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2E4D1">
      <w:pPr>
        <w:pStyle w:val="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Институт всеобщей истории Российской академии наук </w:t>
      </w:r>
    </w:p>
    <w:p w14:paraId="7C8103F5">
      <w:pPr>
        <w:pStyle w:val="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Национальный исследовательский университет «Высшая школа экономики»</w:t>
      </w:r>
    </w:p>
    <w:p w14:paraId="7C81CCA1">
      <w:pPr>
        <w:pStyle w:val="35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Музей русской иконы им. Михаила Абрамова</w:t>
      </w:r>
    </w:p>
    <w:p w14:paraId="1A943BCB">
      <w:pPr>
        <w:pStyle w:val="35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6A599">
      <w:pPr>
        <w:pStyle w:val="35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BCA0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Научная конференция</w:t>
      </w:r>
    </w:p>
    <w:p w14:paraId="43125A84">
      <w:pPr>
        <w:pStyle w:val="3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«Никодим Павлович Кондаков и его традиции:</w:t>
      </w:r>
    </w:p>
    <w:p w14:paraId="322749FA">
      <w:pPr>
        <w:pStyle w:val="3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 100-летию со дня смерти ученого</w:t>
      </w:r>
    </w:p>
    <w:p w14:paraId="284DD55D">
      <w:pPr>
        <w:pStyle w:val="3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 создания Seminarium Kondakovianum»</w:t>
      </w:r>
    </w:p>
    <w:p w14:paraId="4CFF0695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BD18534">
      <w:pPr>
        <w:pStyle w:val="3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XXIII Научная конференция, посвященная памяти Н. Ф. Каптерева </w:t>
      </w:r>
    </w:p>
    <w:p w14:paraId="28DC7AAD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E11F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AC6C0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67B82F16">
      <w:pPr>
        <w:pStyle w:val="35"/>
        <w:rPr>
          <w:rFonts w:eastAsia="Times New Roman"/>
          <w:sz w:val="24"/>
          <w:szCs w:val="24"/>
          <w:lang w:eastAsia="ru-RU"/>
        </w:rPr>
      </w:pPr>
    </w:p>
    <w:p w14:paraId="1FF35F32">
      <w:pPr>
        <w:pStyle w:val="35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день 27 октября:</w:t>
      </w:r>
      <w:bookmarkStart w:id="0" w:name="_Hlk207440447"/>
    </w:p>
    <w:p w14:paraId="5697D2D6">
      <w:pPr>
        <w:pStyle w:val="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ИВИ РАН</w:t>
      </w:r>
    </w:p>
    <w:p w14:paraId="19803522">
      <w:pPr>
        <w:pStyle w:val="35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66832793">
      <w:pPr>
        <w:pStyle w:val="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Секция: Биография и творчество Н.П. Кондакова и его учеников.</w:t>
      </w:r>
    </w:p>
    <w:p w14:paraId="50922484">
      <w:pPr>
        <w:pStyle w:val="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Ведущие Н.П. Чеснокова, М.Н. Бутырский</w:t>
      </w:r>
    </w:p>
    <w:p w14:paraId="118FCE4C">
      <w:pPr>
        <w:pStyle w:val="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9F421">
      <w:pPr>
        <w:pStyle w:val="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в 10.30</w:t>
      </w:r>
    </w:p>
    <w:p w14:paraId="2E476A82">
      <w:pPr>
        <w:pStyle w:val="35"/>
        <w:rPr>
          <w:rFonts w:ascii="Times New Roman" w:hAnsi="Times New Roman" w:cs="Times New Roman"/>
          <w:sz w:val="24"/>
          <w:szCs w:val="24"/>
        </w:rPr>
      </w:pPr>
    </w:p>
    <w:p w14:paraId="04CDD2E0">
      <w:pPr>
        <w:pStyle w:val="3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Ирина Леонидовна Кызласова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(Москва, независимый исследователь) </w:t>
      </w:r>
      <w:r>
        <w:fldChar w:fldCharType="begin"/>
      </w:r>
      <w:r>
        <w:instrText xml:space="preserve"> HYPERLINK "mailto:maxir5@yandex.ru" </w:instrText>
      </w:r>
      <w:r>
        <w:fldChar w:fldCharType="separate"/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t>maxir5@yandex.ru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</w:p>
    <w:p w14:paraId="671F8016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Новое к научному мировоззрению Н.П. Кондакова: альбом акварельных рисунков ученого из Литературного архива Музея национальной литературы в Праге (1913, 1917, б.д.)</w:t>
      </w:r>
    </w:p>
    <w:p w14:paraId="3E81CC58">
      <w:pPr>
        <w:pStyle w:val="3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Михаил Николаевич Бутырский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(Москва, ГМВ)  </w:t>
      </w:r>
      <w:r>
        <w:fldChar w:fldCharType="begin"/>
      </w:r>
      <w:r>
        <w:instrText xml:space="preserve"> HYPERLINK "mailto:chalkites@mail.ru" </w:instrText>
      </w:r>
      <w:r>
        <w:fldChar w:fldCharType="separate"/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t>chalkites@mail.ru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</w:p>
    <w:p w14:paraId="14892B95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Набросок автопортрета: заметки Н.П. Кондакова 1898 г.</w:t>
      </w:r>
    </w:p>
    <w:p w14:paraId="6D599D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Павел Андреевич Алипов</w:t>
      </w:r>
      <w:r>
        <w:rPr>
          <w:rFonts w:ascii="Times New Roman" w:hAnsi="Times New Roman" w:cs="Times New Roman"/>
          <w:sz w:val="24"/>
          <w:szCs w:val="24"/>
        </w:rPr>
        <w:t xml:space="preserve"> (Москва, РГГУ) </w:t>
      </w:r>
      <w:r>
        <w:fldChar w:fldCharType="begin"/>
      </w:r>
      <w:r>
        <w:instrText xml:space="preserve"> HYPERLINK "mailto:palipov@mail.ru"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  <w:lang w:val="fr-FR"/>
        </w:rPr>
        <w:t>palipov</w:t>
      </w:r>
      <w:r>
        <w:rPr>
          <w:rStyle w:val="13"/>
          <w:rFonts w:ascii="Times New Roman" w:hAnsi="Times New Roman" w:cs="Times New Roman"/>
          <w:sz w:val="24"/>
          <w:szCs w:val="24"/>
        </w:rPr>
        <w:t>@</w:t>
      </w:r>
      <w:r>
        <w:rPr>
          <w:rStyle w:val="13"/>
          <w:rFonts w:ascii="Times New Roman" w:hAnsi="Times New Roman" w:cs="Times New Roman"/>
          <w:sz w:val="24"/>
          <w:szCs w:val="24"/>
          <w:lang w:val="fr-FR"/>
        </w:rPr>
        <w:t>mail</w:t>
      </w:r>
      <w:r>
        <w:rPr>
          <w:rStyle w:val="13"/>
          <w:rFonts w:ascii="Times New Roman" w:hAnsi="Times New Roman" w:cs="Times New Roman"/>
          <w:sz w:val="24"/>
          <w:szCs w:val="24"/>
        </w:rPr>
        <w:t>.</w:t>
      </w:r>
      <w:r>
        <w:rPr>
          <w:rStyle w:val="13"/>
          <w:rFonts w:ascii="Times New Roman" w:hAnsi="Times New Roman" w:cs="Times New Roman"/>
          <w:sz w:val="24"/>
          <w:szCs w:val="24"/>
          <w:lang w:val="fr-FR"/>
        </w:rPr>
        <w:t>ru</w:t>
      </w:r>
      <w:r>
        <w:rPr>
          <w:rStyle w:val="13"/>
          <w:rFonts w:ascii="Times New Roman" w:hAnsi="Times New Roman" w:cs="Times New Roman"/>
          <w:sz w:val="24"/>
          <w:szCs w:val="24"/>
          <w:lang w:val="fr-FR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BE8FC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Раннее творчество Н.П. Кондакова в контексте дифференциации наук об искусстве во второй половине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Cs/>
          <w:sz w:val="24"/>
          <w:szCs w:val="24"/>
        </w:rPr>
        <w:t xml:space="preserve"> в.</w:t>
      </w:r>
    </w:p>
    <w:p w14:paraId="3DF5D068">
      <w:pPr>
        <w:pStyle w:val="3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Кирилл Алексеевич Вах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(Москва, Издательство «Индрик», ИА РАН) </w:t>
      </w:r>
      <w:r>
        <w:fldChar w:fldCharType="begin"/>
      </w:r>
      <w:r>
        <w:instrText xml:space="preserve"> HYPERLINK "mailto:k_vach@mail.ru" </w:instrText>
      </w:r>
      <w:r>
        <w:fldChar w:fldCharType="separate"/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val="en-US" w:eastAsia="ru-RU"/>
        </w:rPr>
        <w:t>k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t>_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val="en-US" w:eastAsia="ru-RU"/>
        </w:rPr>
        <w:t>vach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t>@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val="en-US" w:eastAsia="ru-RU"/>
        </w:rPr>
        <w:t>mail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val="en-US" w:eastAsia="ru-RU"/>
        </w:rPr>
        <w:t>ru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val="en-US" w:eastAsia="ru-RU"/>
        </w:rPr>
        <w:fldChar w:fldCharType="end"/>
      </w:r>
    </w:p>
    <w:p w14:paraId="1A48FCDA">
      <w:pPr>
        <w:pStyle w:val="3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Н.П. Кондаков в Палестине: от археологии искусства к теории искусства</w:t>
      </w:r>
    </w:p>
    <w:p w14:paraId="7D18ED37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</w:rPr>
        <w:t>Лидия Сергеевна Чаковская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(Москва, ГИИ, МГУ)  </w:t>
      </w:r>
      <w:r>
        <w:fldChar w:fldCharType="begin"/>
      </w:r>
      <w:r>
        <w:instrText xml:space="preserve"> HYPERLINK "mailto:chakovskaya@yandex.ru"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</w:rPr>
        <w:t>chakovskaya@yandex.ru</w:t>
      </w:r>
      <w:r>
        <w:rPr>
          <w:rStyle w:val="13"/>
          <w:rFonts w:ascii="Times New Roman" w:hAnsi="Times New Roman" w:cs="Times New Roman"/>
          <w:sz w:val="24"/>
          <w:szCs w:val="24"/>
        </w:rPr>
        <w:fldChar w:fldCharType="end"/>
      </w:r>
    </w:p>
    <w:p w14:paraId="405155C2">
      <w:pPr>
        <w:pStyle w:val="3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Никодим Кондаков, Аким Олесницкий и Михаил Ростовцев: археология и культурная история Святой Земли.</w:t>
      </w:r>
    </w:p>
    <w:p w14:paraId="0B53DA35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София Александровна Жабрева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(СПб., НА ИИМК РАН) </w:t>
      </w:r>
      <w:r>
        <w:fldChar w:fldCharType="begin"/>
      </w:r>
      <w:r>
        <w:instrText xml:space="preserve"> HYPERLINK "mailto:sofiazhabreva@mail.ru" </w:instrText>
      </w:r>
      <w:r>
        <w:fldChar w:fldCharType="separate"/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t>sofiazhabreva@mail.ru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</w:p>
    <w:p w14:paraId="2AE6D7DB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Переписка Н.П. Кондакова и К.К. Косцюшко-Валюжинича по материалам Научного архива ИИМК РАН</w:t>
      </w:r>
    </w:p>
    <w:p w14:paraId="74F3B3AA">
      <w:pPr>
        <w:pStyle w:val="3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Мария Владимировна Медведева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(СПб., НА ИИМК РАН) </w:t>
      </w:r>
      <w:r>
        <w:fldChar w:fldCharType="begin"/>
      </w:r>
      <w:r>
        <w:instrText xml:space="preserve"> HYPERLINK "mailto:marriyam@mail.ru" </w:instrText>
      </w:r>
      <w:r>
        <w:fldChar w:fldCharType="separate"/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t>marriyam@mail.ru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</w:p>
    <w:p w14:paraId="4440690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Документация поездок Я.И. Смирнова по Малой Азии во второй половине 1890-х гг.</w:t>
      </w:r>
    </w:p>
    <w:p w14:paraId="760B384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439F291">
      <w:pPr>
        <w:pStyle w:val="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Секция: Христианский Восток и Россия: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Средние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bookmarkStart w:id="7" w:name="_GoBack"/>
      <w:bookmarkEnd w:id="7"/>
      <w:r>
        <w:rPr>
          <w:rFonts w:ascii="Times New Roman" w:hAnsi="Times New Roman" w:cs="Times New Roman"/>
          <w:b/>
          <w:bCs/>
          <w:sz w:val="28"/>
          <w:szCs w:val="28"/>
        </w:rPr>
        <w:t>века – Новое время</w:t>
      </w:r>
    </w:p>
    <w:p w14:paraId="0A94B72B">
      <w:pPr>
        <w:pStyle w:val="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6BC92">
      <w:pPr>
        <w:pStyle w:val="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Ведущие Н.П. Чеснокова, О.А. Родионов</w:t>
      </w:r>
    </w:p>
    <w:p w14:paraId="41892E01">
      <w:pPr>
        <w:pStyle w:val="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B7560">
      <w:pPr>
        <w:pStyle w:val="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в 14.30</w:t>
      </w:r>
    </w:p>
    <w:p w14:paraId="6E72AF6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0BFDFDB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Дмитрий Александрович Морозов </w:t>
      </w:r>
      <w:r>
        <w:rPr>
          <w:rFonts w:ascii="Times New Roman" w:hAnsi="Times New Roman" w:cs="Times New Roman"/>
          <w:sz w:val="24"/>
          <w:szCs w:val="24"/>
        </w:rPr>
        <w:t xml:space="preserve">(Москва, ИППО) </w:t>
      </w:r>
    </w:p>
    <w:p w14:paraId="1BFB9B85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Икона со следами арабской надписи</w:t>
      </w:r>
    </w:p>
    <w:p w14:paraId="1E89F152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Анна Борисовна Ванькова </w:t>
      </w:r>
      <w:r>
        <w:rPr>
          <w:rFonts w:ascii="Times New Roman" w:hAnsi="Times New Roman" w:cs="Times New Roman"/>
          <w:sz w:val="24"/>
          <w:szCs w:val="24"/>
        </w:rPr>
        <w:t xml:space="preserve">(Москва, ИВИ РАН) </w:t>
      </w:r>
      <w:r>
        <w:fldChar w:fldCharType="begin"/>
      </w:r>
      <w:r>
        <w:instrText xml:space="preserve"> HYPERLINK "mailto:avankova@mail.ru"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  <w:lang w:val="en-US"/>
        </w:rPr>
        <w:t>avankova</w:t>
      </w:r>
      <w:r>
        <w:rPr>
          <w:rStyle w:val="13"/>
          <w:rFonts w:ascii="Times New Roman" w:hAnsi="Times New Roman" w:cs="Times New Roman"/>
          <w:sz w:val="24"/>
          <w:szCs w:val="24"/>
        </w:rPr>
        <w:t>@</w:t>
      </w:r>
      <w:r>
        <w:rPr>
          <w:rStyle w:val="13"/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Style w:val="13"/>
          <w:rFonts w:ascii="Times New Roman" w:hAnsi="Times New Roman" w:cs="Times New Roman"/>
          <w:sz w:val="24"/>
          <w:szCs w:val="24"/>
        </w:rPr>
        <w:t>.</w:t>
      </w:r>
      <w:r>
        <w:rPr>
          <w:rStyle w:val="13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Style w:val="13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2CFB8C84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Новонайденное Житие С прп. Афанасия Афонского и его связь с Житиями А и В</w:t>
      </w:r>
    </w:p>
    <w:p w14:paraId="494A607F">
      <w:pPr>
        <w:pStyle w:val="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Альберт Григорьевич Бондач </w:t>
      </w:r>
      <w:r>
        <w:rPr>
          <w:rFonts w:ascii="Times New Roman" w:hAnsi="Times New Roman" w:cs="Times New Roman"/>
          <w:sz w:val="24"/>
          <w:szCs w:val="24"/>
        </w:rPr>
        <w:t xml:space="preserve">(Москва,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РГАДА, РГБ, ИВИ РАН) </w:t>
      </w:r>
      <w:r>
        <w:fldChar w:fldCharType="begin"/>
      </w:r>
      <w:r>
        <w:instrText xml:space="preserve"> HYPERLINK "mailto:bondatch@mail.ru"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</w:rPr>
        <w:t>bondatch@mail.ru</w:t>
      </w:r>
      <w:r>
        <w:rPr>
          <w:rStyle w:val="13"/>
          <w:rFonts w:ascii="Times New Roman" w:hAnsi="Times New Roman" w:cs="Times New Roman"/>
          <w:sz w:val="24"/>
          <w:szCs w:val="24"/>
        </w:rPr>
        <w:fldChar w:fldCharType="end"/>
      </w:r>
    </w:p>
    <w:p w14:paraId="4564B8FC">
      <w:pPr>
        <w:pStyle w:val="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Греческие грамоты в фондах АВПРИ</w:t>
      </w:r>
    </w:p>
    <w:p w14:paraId="44197503">
      <w:pPr>
        <w:pStyle w:val="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Татьяна Анатольевна Опарина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(Москва, РАЖВиЗ Ильи Глазунова, ИРИ РАН) </w:t>
      </w:r>
      <w:r>
        <w:fldChar w:fldCharType="begin"/>
      </w:r>
      <w:r>
        <w:instrText xml:space="preserve"> HYPERLINK "mailto:t-a-opart@yandex.ru"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</w:rPr>
        <w:t>t-a-opart@yandex.ru</w:t>
      </w:r>
      <w:r>
        <w:rPr>
          <w:rStyle w:val="13"/>
          <w:rFonts w:ascii="Times New Roman" w:hAnsi="Times New Roman" w:cs="Times New Roman"/>
          <w:sz w:val="24"/>
          <w:szCs w:val="24"/>
        </w:rPr>
        <w:fldChar w:fldCharType="end"/>
      </w:r>
    </w:p>
    <w:p w14:paraId="1FAAC949">
      <w:pPr>
        <w:pStyle w:val="3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Ходатайства константинопольского патриарха и османского посла за «греченина» Афанасия Николаева (Миколаева)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75F8BD26">
      <w:pPr>
        <w:pStyle w:val="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Зинаида Евгеньевна Оборнева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(Москва, ИРЯ РАН) </w:t>
      </w:r>
      <w:r>
        <w:fldChar w:fldCharType="begin"/>
      </w:r>
      <w:r>
        <w:instrText xml:space="preserve"> HYPERLINK "mailto:o_zinaida@mail.ru"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</w:rPr>
        <w:t>o_zinaida@mail.ru</w:t>
      </w:r>
      <w:r>
        <w:rPr>
          <w:rStyle w:val="13"/>
          <w:rFonts w:ascii="Times New Roman" w:hAnsi="Times New Roman" w:cs="Times New Roman"/>
          <w:sz w:val="24"/>
          <w:szCs w:val="24"/>
        </w:rPr>
        <w:fldChar w:fldCharType="end"/>
      </w:r>
    </w:p>
    <w:p w14:paraId="627D4D85">
      <w:pPr>
        <w:pStyle w:val="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Типологизация греческих документов РГАДА. Рекомендательные грамоты</w:t>
      </w:r>
    </w:p>
    <w:p w14:paraId="7C13C4C0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Олег Алексеевич Родионов </w:t>
      </w:r>
      <w:r>
        <w:rPr>
          <w:rFonts w:ascii="Times New Roman" w:hAnsi="Times New Roman" w:cs="Times New Roman"/>
          <w:sz w:val="24"/>
          <w:szCs w:val="24"/>
        </w:rPr>
        <w:t xml:space="preserve">(Москва, ИВИ РАН) </w:t>
      </w:r>
      <w:r>
        <w:fldChar w:fldCharType="begin"/>
      </w:r>
      <w:r>
        <w:instrText xml:space="preserve"> HYPERLINK "mailto:orodionov@mail.ru"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  <w:lang w:val="en-US"/>
        </w:rPr>
        <w:t>orodionov</w:t>
      </w:r>
      <w:r>
        <w:rPr>
          <w:rStyle w:val="13"/>
          <w:rFonts w:ascii="Times New Roman" w:hAnsi="Times New Roman" w:cs="Times New Roman"/>
          <w:sz w:val="24"/>
          <w:szCs w:val="24"/>
        </w:rPr>
        <w:t>@</w:t>
      </w:r>
      <w:r>
        <w:rPr>
          <w:rStyle w:val="13"/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Style w:val="13"/>
          <w:rFonts w:ascii="Times New Roman" w:hAnsi="Times New Roman" w:cs="Times New Roman"/>
          <w:sz w:val="24"/>
          <w:szCs w:val="24"/>
        </w:rPr>
        <w:t>.</w:t>
      </w:r>
      <w:r>
        <w:rPr>
          <w:rStyle w:val="13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Style w:val="13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1D6FE6FF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Звучащие скалы, потаенный монастырь и обиталище Илии и Еноха: Метаморфозы одного повествования синайских проскинитариев</w:t>
      </w:r>
    </w:p>
    <w:p w14:paraId="68FD982E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Лора Александровна Герд </w:t>
      </w:r>
      <w:r>
        <w:rPr>
          <w:rFonts w:ascii="Times New Roman" w:hAnsi="Times New Roman" w:cs="Times New Roman"/>
          <w:sz w:val="24"/>
          <w:szCs w:val="24"/>
        </w:rPr>
        <w:t xml:space="preserve">(СПб., СПбИИ РАН) </w:t>
      </w:r>
      <w:r>
        <w:fldChar w:fldCharType="begin"/>
      </w:r>
      <w:r>
        <w:instrText xml:space="preserve"> HYPERLINK "mailto:loragerd@gmail.com"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</w:rPr>
        <w:t>loragerd@gmail.com</w:t>
      </w:r>
      <w:r>
        <w:rPr>
          <w:rStyle w:val="13"/>
          <w:rFonts w:ascii="Times New Roman" w:hAnsi="Times New Roman" w:cs="Times New Roman"/>
          <w:sz w:val="24"/>
          <w:szCs w:val="24"/>
        </w:rPr>
        <w:fldChar w:fldCharType="end"/>
      </w:r>
    </w:p>
    <w:p w14:paraId="63C40ADB">
      <w:pPr>
        <w:pStyle w:val="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Жозеф Лепавек и католические школы в Македонии в 1850–1860-е гг.</w:t>
      </w:r>
    </w:p>
    <w:p w14:paraId="72E14DD8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Ольга Евгениевна Петрунина </w:t>
      </w:r>
      <w:r>
        <w:rPr>
          <w:rFonts w:ascii="Times New Roman" w:hAnsi="Times New Roman" w:cs="Times New Roman"/>
          <w:sz w:val="24"/>
          <w:szCs w:val="24"/>
        </w:rPr>
        <w:t xml:space="preserve">(Москва, МГУ, ИСл РАН) </w:t>
      </w:r>
      <w:r>
        <w:fldChar w:fldCharType="begin"/>
      </w:r>
      <w:r>
        <w:instrText xml:space="preserve"> HYPERLINK "mailto:petrunina@narod.ru"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</w:rPr>
        <w:t>petrunina@narod.ru</w:t>
      </w:r>
      <w:r>
        <w:rPr>
          <w:rStyle w:val="13"/>
          <w:rFonts w:ascii="Times New Roman" w:hAnsi="Times New Roman" w:cs="Times New Roman"/>
          <w:sz w:val="24"/>
          <w:szCs w:val="24"/>
        </w:rPr>
        <w:fldChar w:fldCharType="end"/>
      </w:r>
    </w:p>
    <w:p w14:paraId="487452F3">
      <w:pPr>
        <w:pStyle w:val="35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Пастырская поездка Александрийского патриарха Иакова по Верхнему Египту (1862) в описании одного из его спутников</w:t>
      </w:r>
    </w:p>
    <w:p w14:paraId="319F1B4E">
      <w:pPr>
        <w:pStyle w:val="35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C2D2E"/>
          <w:sz w:val="24"/>
          <w:szCs w:val="24"/>
          <w:shd w:val="clear" w:color="auto" w:fill="FFFFFF"/>
        </w:rPr>
        <w:t xml:space="preserve">Людмила Игоревна Щеголева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(Москва, ИВИ РАН) </w:t>
      </w:r>
      <w:r>
        <w:fldChar w:fldCharType="begin"/>
      </w:r>
      <w:r>
        <w:instrText xml:space="preserve"> HYPERLINK "mailto:lisch@mail.ru"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  <w:shd w:val="clear" w:color="auto" w:fill="FFFFFF"/>
        </w:rPr>
        <w:t>lisch@mail.ru</w:t>
      </w:r>
      <w:r>
        <w:rPr>
          <w:rStyle w:val="13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3FE74FCF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Печатные “аколуфии” на греческом языке из собрания Григория Бурниаса в библиотеке Московской духовной академии и в Императорской публичной библиотеке</w:t>
      </w:r>
    </w:p>
    <w:p w14:paraId="27ED9530">
      <w:pPr>
        <w:pStyle w:val="35"/>
        <w:jc w:val="center"/>
        <w:rPr>
          <w:rFonts w:ascii="Times New Roman" w:hAnsi="Times New Roman" w:cs="Times New Roman"/>
          <w:sz w:val="24"/>
          <w:szCs w:val="24"/>
        </w:rPr>
      </w:pPr>
    </w:p>
    <w:p w14:paraId="608115DF">
      <w:pPr>
        <w:pStyle w:val="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проходят по адресу:</w:t>
      </w:r>
    </w:p>
    <w:p w14:paraId="5330F822">
      <w:pPr>
        <w:pStyle w:val="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ИВИ РАН: Ленинский пр-т., 32 а. 14 этаж. Аудитория 1406 </w:t>
      </w:r>
    </w:p>
    <w:p w14:paraId="31F6F9EF">
      <w:pPr>
        <w:pStyle w:val="35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91E7A54">
      <w:pPr>
        <w:pStyle w:val="35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день 28 октября:</w:t>
      </w:r>
    </w:p>
    <w:p w14:paraId="2147F1B6">
      <w:pPr>
        <w:pStyle w:val="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НИУ ВШЭ.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Факультет гуманитарных наук. Школа исторических наук</w:t>
      </w:r>
    </w:p>
    <w:p w14:paraId="60109D12">
      <w:pPr>
        <w:pStyle w:val="35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14:paraId="7866A017">
      <w:pPr>
        <w:pStyle w:val="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01161034"/>
      <w:r>
        <w:rPr>
          <w:rFonts w:ascii="Times New Roman" w:hAnsi="Times New Roman" w:cs="Times New Roman"/>
          <w:b/>
          <w:bCs/>
          <w:sz w:val="28"/>
          <w:szCs w:val="28"/>
        </w:rPr>
        <w:t xml:space="preserve">Секция: Византийская, балканская и древнерусская архитектура. </w:t>
      </w:r>
    </w:p>
    <w:p w14:paraId="1418896B">
      <w:pPr>
        <w:pStyle w:val="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 А.Ю. Виноградов</w:t>
      </w:r>
    </w:p>
    <w:p w14:paraId="0C5C997A">
      <w:pPr>
        <w:pStyle w:val="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57789B5C">
      <w:pPr>
        <w:pStyle w:val="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в 10.30</w:t>
      </w:r>
    </w:p>
    <w:p w14:paraId="48ED018C">
      <w:pPr>
        <w:pStyle w:val="35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14:paraId="47612BA1">
      <w:pPr>
        <w:pStyle w:val="35"/>
        <w:rPr>
          <w:rFonts w:ascii="Times New Roman" w:hAnsi="Times New Roman" w:cs="Times New Roman"/>
          <w:sz w:val="24"/>
          <w:szCs w:val="24"/>
        </w:rPr>
      </w:pPr>
      <w:bookmarkStart w:id="2" w:name="_Hlk208902792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Ксения Сергеевна Большешапова (Тупицына)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(РГХПУ им. С.Г. Строганова) </w:t>
      </w:r>
      <w:bookmarkEnd w:id="2"/>
      <w:r>
        <w:fldChar w:fldCharType="begin"/>
      </w:r>
      <w:r>
        <w:instrText xml:space="preserve"> HYPERLINK "mailto:Kseniatupitsyna@inbox.ru"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</w:rPr>
        <w:t>Kseniatupitsyna@inbox.ru</w:t>
      </w:r>
      <w:r>
        <w:rPr>
          <w:rStyle w:val="13"/>
          <w:rFonts w:ascii="Times New Roman" w:hAnsi="Times New Roman" w:cs="Times New Roman"/>
          <w:sz w:val="24"/>
          <w:szCs w:val="24"/>
        </w:rPr>
        <w:fldChar w:fldCharType="end"/>
      </w:r>
    </w:p>
    <w:p w14:paraId="75D39C2C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исследовании Св. Софии в Фессалонике в 1890-х гг. русскими учеными. По архивным материалам Я.И. Смирнова, В.Н. Боброва и Ф.И. Успенского</w:t>
      </w:r>
    </w:p>
    <w:p w14:paraId="521B3846">
      <w:pPr>
        <w:pStyle w:val="3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Андрей Юрьевич Виноградов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(Москва, ВШЭ) </w:t>
      </w:r>
      <w:r>
        <w:fldChar w:fldCharType="begin"/>
      </w:r>
      <w:r>
        <w:instrText xml:space="preserve"> HYPERLINK "mailto:ampelios@gmail.com"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ampelios</w:t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t>@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gmail</w:t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com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fldChar w:fldCharType="end"/>
      </w:r>
    </w:p>
    <w:p w14:paraId="794AABAB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Переосмысление концепции «темных веков» в истории византийской архитектуры</w:t>
      </w:r>
    </w:p>
    <w:p w14:paraId="40A8C1F2">
      <w:pPr>
        <w:pStyle w:val="3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Светлана Владиславовна Мальцева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(СПб., СПбГУ, </w:t>
      </w:r>
      <w:r>
        <w:rPr>
          <w:rFonts w:ascii="Times New Roman" w:hAnsi="Times New Roman" w:cs="Times New Roman"/>
          <w:sz w:val="24"/>
          <w:szCs w:val="24"/>
        </w:rPr>
        <w:t>НИИТИАГ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>
        <w:fldChar w:fldCharType="begin"/>
      </w:r>
      <w:r>
        <w:instrText xml:space="preserve"> HYPERLINK "mailto:sm@resava.ru"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sm</w:t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t>@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resava</w:t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ru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fldChar w:fldCharType="end"/>
      </w:r>
    </w:p>
    <w:p w14:paraId="25254073">
      <w:pPr>
        <w:pStyle w:val="3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 ктиторе церкви Св. Димитрия в Велесе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12645F5">
      <w:pPr>
        <w:pStyle w:val="3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Денис Дмитриевич Елшин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(СПБ., ГЭ) </w:t>
      </w:r>
      <w:r>
        <w:fldChar w:fldCharType="begin"/>
      </w:r>
      <w:r>
        <w:instrText xml:space="preserve"> HYPERLINK "mailto:jolshin.denis@gmail.com"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jolshin</w:t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denis</w:t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t>@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gmail</w:t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com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fldChar w:fldCharType="end"/>
      </w:r>
    </w:p>
    <w:p w14:paraId="54569B19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Фрагменты мраморного пола opus sectile киевской Десятинной церкви в коллекции Государственного Эрмитажа</w:t>
      </w:r>
    </w:p>
    <w:p w14:paraId="1988F8C8">
      <w:pPr>
        <w:pStyle w:val="35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_Hlk201233263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Юлия Владимировна Ратомская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(Москва, МУАР) </w:t>
      </w:r>
      <w:r>
        <w:fldChar w:fldCharType="begin"/>
      </w:r>
      <w:r>
        <w:instrText xml:space="preserve"> HYPERLINK "mailto:ratomskaya@inbox.ru"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ratomskaya</w:t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t>@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inbox</w:t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ru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6BCDD4F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Собор Рождества Иоанна Предтечи в Пскове. К вопросу о прототипах</w:t>
      </w:r>
      <w:bookmarkEnd w:id="3"/>
    </w:p>
    <w:p w14:paraId="0682F293">
      <w:pPr>
        <w:pStyle w:val="3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Евгений Николаевич Торшин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(СПб., ГЭ) </w:t>
      </w:r>
      <w:r>
        <w:fldChar w:fldCharType="begin"/>
      </w:r>
      <w:r>
        <w:instrText xml:space="preserve"> HYPERLINK "mailto:e.n.torshin@gmail.com"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e</w:t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n</w:t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torshin</w:t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t>@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gmail</w:t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com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Петр Леонидович Зыков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(СПб., ГЭ) </w:t>
      </w:r>
      <w:r>
        <w:fldChar w:fldCharType="begin"/>
      </w:r>
      <w:r>
        <w:instrText xml:space="preserve"> HYPERLINK "mailto:zykov.p@gmail.com"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zykov</w:t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p</w:t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t>@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gmail</w:t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com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fldChar w:fldCharType="end"/>
      </w:r>
    </w:p>
    <w:p w14:paraId="68A0A0D4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Фасады церкви Спаса Евфросиньева монастыря в Полоцке (По материалам новых исследований 2017–2024 гг)</w:t>
      </w:r>
    </w:p>
    <w:p w14:paraId="7546E464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Евгений Николаевич Торшин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(СПб., ГЭ) </w:t>
      </w:r>
      <w:r>
        <w:fldChar w:fldCharType="begin"/>
      </w:r>
      <w:r>
        <w:instrText xml:space="preserve"> HYPERLINK "mailto:e.n.torshin@gmail.com"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e</w:t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n</w:t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torshin</w:t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t>@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gmail</w:t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t>com</w:t>
      </w:r>
      <w:r>
        <w:rPr>
          <w:rStyle w:val="13"/>
          <w:rFonts w:ascii="Times New Roman" w:hAnsi="Times New Roman" w:cs="Times New Roman"/>
          <w:sz w:val="24"/>
          <w:szCs w:val="24"/>
          <w:lang w:val="en-US" w:eastAsia="ru-RU"/>
        </w:rPr>
        <w:fldChar w:fldCharType="end"/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Style w:val="14"/>
          <w:rFonts w:ascii="Times New Roman" w:hAnsi="Times New Roman" w:cs="Times New Roman"/>
          <w:i/>
          <w:iCs/>
          <w:sz w:val="24"/>
          <w:szCs w:val="24"/>
        </w:rPr>
        <w:t>Виктория Борисовна Панченко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(СПб., ГЭ) </w:t>
      </w:r>
      <w:r>
        <w:fldChar w:fldCharType="begin"/>
      </w:r>
      <w:r>
        <w:instrText xml:space="preserve"> HYPERLINK "https://e.mail.ru/compose/?mailto=mailto%3Avikipanch%40gmail.com" \t "_blank"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</w:rPr>
        <w:t>vikipanch@gmail.com</w:t>
      </w:r>
      <w:r>
        <w:rPr>
          <w:rStyle w:val="13"/>
          <w:rFonts w:ascii="Times New Roman" w:hAnsi="Times New Roman" w:cs="Times New Roman"/>
          <w:sz w:val="24"/>
          <w:szCs w:val="24"/>
        </w:rPr>
        <w:fldChar w:fldCharType="end"/>
      </w:r>
    </w:p>
    <w:p w14:paraId="3BB4C870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Новые данные о храме на Протоке в Смоленске</w:t>
      </w:r>
    </w:p>
    <w:p w14:paraId="217A511F">
      <w:pPr>
        <w:pStyle w:val="3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C86E355">
      <w:pPr>
        <w:pStyle w:val="35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Секция: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Христианская иконография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DCC2240">
      <w:pPr>
        <w:pStyle w:val="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Ведущая А.В. Пожидаева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4ABA27">
      <w:pPr>
        <w:pStyle w:val="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46042">
      <w:pPr>
        <w:pStyle w:val="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в 14.30</w:t>
      </w:r>
    </w:p>
    <w:p w14:paraId="6A7D81A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BE35D39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Надежда Валерьевна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Пивоварова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(СПб., ГРМ) </w:t>
      </w:r>
      <w:r>
        <w:fldChar w:fldCharType="begin"/>
      </w:r>
      <w:r>
        <w:instrText xml:space="preserve"> HYPERLINK "mailto:nad-pivovarova@yandex.com" </w:instrText>
      </w:r>
      <w:r>
        <w:fldChar w:fldCharType="separate"/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t>nad-pivovarova@yandex.com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0C7C3C16">
      <w:pPr>
        <w:pStyle w:val="35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«Иконография Богоматери» Н.П. Кондакова в составе «Лицевого иконописного подлинника». Из истории подготовки издания</w:t>
      </w:r>
    </w:p>
    <w:p w14:paraId="1519CC85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Мария Алексеевна Лидова</w:t>
      </w:r>
      <w:r>
        <w:rPr>
          <w:rFonts w:ascii="Times New Roman" w:hAnsi="Times New Roman" w:cs="Times New Roman"/>
          <w:sz w:val="24"/>
          <w:szCs w:val="24"/>
        </w:rPr>
        <w:t xml:space="preserve"> (Москва, ИСл РАН) </w:t>
      </w:r>
      <w:r>
        <w:fldChar w:fldCharType="begin"/>
      </w:r>
      <w:r>
        <w:instrText xml:space="preserve"> HYPERLINK "mailto:mlidova@mail.ru"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</w:rPr>
        <w:t>mlidova@mail.ru</w:t>
      </w:r>
      <w:r>
        <w:rPr>
          <w:rStyle w:val="13"/>
          <w:rFonts w:ascii="Times New Roman" w:hAnsi="Times New Roman" w:cs="Times New Roman"/>
          <w:sz w:val="24"/>
          <w:szCs w:val="24"/>
        </w:rPr>
        <w:fldChar w:fldCharType="end"/>
      </w:r>
    </w:p>
    <w:p w14:paraId="19C7CA75">
      <w:pPr>
        <w:pStyle w:val="3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«Квадратный нимб» между Востоком и Западом</w:t>
      </w:r>
    </w:p>
    <w:p w14:paraId="20AEB090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Лилия Михайловна Евсеева</w:t>
      </w:r>
      <w:r>
        <w:rPr>
          <w:rFonts w:ascii="Times New Roman" w:hAnsi="Times New Roman" w:cs="Times New Roman"/>
          <w:sz w:val="24"/>
          <w:szCs w:val="24"/>
        </w:rPr>
        <w:t xml:space="preserve"> (Москва, МРИ) </w:t>
      </w:r>
      <w:r>
        <w:fldChar w:fldCharType="begin"/>
      </w:r>
      <w:r>
        <w:instrText xml:space="preserve"> HYPERLINK "mailto:evseeva.lil@mail.ru"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</w:rPr>
        <w:t>evseeva.lil@mail.ru</w:t>
      </w:r>
      <w:r>
        <w:rPr>
          <w:rStyle w:val="13"/>
          <w:rFonts w:ascii="Times New Roman" w:hAnsi="Times New Roman" w:cs="Times New Roman"/>
          <w:sz w:val="24"/>
          <w:szCs w:val="24"/>
        </w:rPr>
        <w:fldChar w:fldCharType="end"/>
      </w:r>
    </w:p>
    <w:p w14:paraId="68B857C8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Мини-циклы евангельских сюжетов в мозаиках Монреале</w:t>
      </w:r>
    </w:p>
    <w:p w14:paraId="030C7AD6">
      <w:pPr>
        <w:pStyle w:val="35"/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Георги Петров Геров</w:t>
      </w:r>
      <w:r>
        <w:rPr>
          <w:rFonts w:ascii="Times New Roman" w:hAnsi="Times New Roman" w:cs="Times New Roman"/>
          <w:sz w:val="24"/>
          <w:szCs w:val="24"/>
        </w:rPr>
        <w:t xml:space="preserve"> (Новгород, НГУ; Москва, ГИИ) </w:t>
      </w:r>
      <w:r>
        <w:fldChar w:fldCharType="begin"/>
      </w:r>
      <w:r>
        <w:instrText xml:space="preserve"> HYPERLINK "mailto:gpgerov@yahoo.com" </w:instrText>
      </w:r>
      <w:r>
        <w:fldChar w:fldCharType="separate"/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t>gpgerov@yahoo.com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</w:p>
    <w:p w14:paraId="10D11BCB">
      <w:pPr>
        <w:pStyle w:val="35"/>
        <w:rPr>
          <w:rFonts w:ascii="Times New Roman" w:hAnsi="Times New Roman" w:cs="Times New Roman"/>
          <w:bCs/>
          <w:sz w:val="24"/>
          <w:szCs w:val="24"/>
        </w:rPr>
      </w:pPr>
      <w:bookmarkStart w:id="4" w:name="_Hlk199918865"/>
      <w:r>
        <w:rPr>
          <w:rFonts w:ascii="Times New Roman" w:hAnsi="Times New Roman" w:cs="Times New Roman"/>
          <w:bCs/>
          <w:sz w:val="24"/>
          <w:szCs w:val="24"/>
        </w:rPr>
        <w:t>Утраченная икона Св. Троицы из Мелника, описанная П.Н. Милюковым</w:t>
      </w:r>
    </w:p>
    <w:bookmarkEnd w:id="4"/>
    <w:p w14:paraId="4123E921">
      <w:pPr>
        <w:pStyle w:val="3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Юлия Андреевна Сычева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(Москва, МГУ, ГИИ) </w:t>
      </w:r>
      <w:r>
        <w:fldChar w:fldCharType="begin"/>
      </w:r>
      <w:r>
        <w:instrText xml:space="preserve"> HYPERLINK "mailto:yuliya.sycheva13@mail.ru" </w:instrText>
      </w:r>
      <w:r>
        <w:fldChar w:fldCharType="separate"/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t>yuliya.sycheva13@mail.ru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19B3722E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границах понятий «прообраз» и «типологический принцип» в иконографических исследованиях памятников западноевропейского искусства эпохи Средних Веков</w:t>
      </w:r>
    </w:p>
    <w:p w14:paraId="1430045D">
      <w:pPr>
        <w:pStyle w:val="3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Михаил Анатольевич Рогов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(Москва, ГУ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«Дубна»;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СПб.,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СIVIS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</w:t>
      </w:r>
      <w:r>
        <w:fldChar w:fldCharType="begin"/>
      </w:r>
      <w:r>
        <w:instrText xml:space="preserve"> HYPERLINK "mailto:rogovm@hotmail.com" </w:instrText>
      </w:r>
      <w:r>
        <w:fldChar w:fldCharType="separate"/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t>rogovm@hotmail.com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1124195D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Agentes in rebus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иконографии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Августина и Иоанна Златоуста</w:t>
      </w:r>
    </w:p>
    <w:p w14:paraId="30EDB364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Анна Владимировна Пожидаева</w:t>
      </w:r>
      <w:r>
        <w:rPr>
          <w:rFonts w:ascii="Times New Roman" w:hAnsi="Times New Roman" w:cs="Times New Roman"/>
          <w:sz w:val="24"/>
          <w:szCs w:val="24"/>
        </w:rPr>
        <w:t xml:space="preserve"> (Москва, ВШЭ) </w:t>
      </w:r>
      <w:r>
        <w:fldChar w:fldCharType="begin"/>
      </w:r>
      <w:r>
        <w:instrText xml:space="preserve"> HYPERLINK "mailto:apojidaeva69@mail.ru"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</w:rPr>
        <w:t>apojidaeva69@mail.ru</w:t>
      </w:r>
      <w:r>
        <w:rPr>
          <w:rStyle w:val="13"/>
          <w:rFonts w:ascii="Times New Roman" w:hAnsi="Times New Roman" w:cs="Times New Roman"/>
          <w:sz w:val="24"/>
          <w:szCs w:val="24"/>
        </w:rPr>
        <w:fldChar w:fldCharType="end"/>
      </w:r>
    </w:p>
    <w:p w14:paraId="2A07DC6B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«Чистилище» Данте в итальянской миниатюре </w:t>
      </w:r>
      <w:r>
        <w:rPr>
          <w:rFonts w:ascii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r>
        <w:rPr>
          <w:rFonts w:ascii="Times New Roman" w:hAnsi="Times New Roman" w:cs="Times New Roman"/>
          <w:sz w:val="24"/>
          <w:szCs w:val="24"/>
        </w:rPr>
        <w:t xml:space="preserve"> вв.: структура и аллегорические образы</w:t>
      </w:r>
    </w:p>
    <w:p w14:paraId="0A9FCD97">
      <w:pPr>
        <w:pStyle w:val="35"/>
        <w:rPr>
          <w:rFonts w:ascii="Times New Roman" w:hAnsi="Times New Roman" w:cs="Times New Roman"/>
          <w:sz w:val="24"/>
          <w:szCs w:val="24"/>
        </w:rPr>
      </w:pPr>
    </w:p>
    <w:p w14:paraId="2F9ECFBB">
      <w:pPr>
        <w:pStyle w:val="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проходят по адресу:</w:t>
      </w:r>
    </w:p>
    <w:p w14:paraId="7A940369">
      <w:pPr>
        <w:pStyle w:val="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НИУ ВШЭ ФГН Школа исторических наук: Старая Басманная ул., 21/4, стр. 3. Корпус Л. Аудитория Л510</w:t>
      </w:r>
    </w:p>
    <w:p w14:paraId="0DE561E3">
      <w:pPr>
        <w:pStyle w:val="35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6D4EFC6">
      <w:pPr>
        <w:pStyle w:val="35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день 29 октября:</w:t>
      </w:r>
    </w:p>
    <w:p w14:paraId="31FF3F98">
      <w:pPr>
        <w:pStyle w:val="35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Музей русской иконы им. Михаила Абрамова</w:t>
      </w:r>
    </w:p>
    <w:p w14:paraId="28377AB2">
      <w:pPr>
        <w:pStyle w:val="35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6AB549">
      <w:pPr>
        <w:pStyle w:val="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203041237"/>
      <w:r>
        <w:rPr>
          <w:rFonts w:ascii="Times New Roman" w:hAnsi="Times New Roman" w:cs="Times New Roman"/>
          <w:b/>
          <w:bCs/>
          <w:sz w:val="28"/>
          <w:szCs w:val="28"/>
        </w:rPr>
        <w:t xml:space="preserve">Секция: Средневековые иллюстрированные рукописи </w:t>
      </w:r>
    </w:p>
    <w:p w14:paraId="5FB99B51">
      <w:pPr>
        <w:pStyle w:val="35"/>
        <w:tabs>
          <w:tab w:val="left" w:pos="609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Ведущие Л.М. Евсеева, И.А. Орецкая</w:t>
      </w:r>
    </w:p>
    <w:p w14:paraId="6E885E8B">
      <w:pPr>
        <w:pStyle w:val="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FFED3">
      <w:pPr>
        <w:pStyle w:val="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в 11.00</w:t>
      </w:r>
    </w:p>
    <w:p w14:paraId="14FF8FBD">
      <w:pPr>
        <w:pStyle w:val="35"/>
        <w:rPr>
          <w:rFonts w:ascii="Times New Roman" w:hAnsi="Times New Roman" w:cs="Times New Roman"/>
          <w:sz w:val="24"/>
          <w:szCs w:val="24"/>
        </w:rPr>
      </w:pPr>
    </w:p>
    <w:p w14:paraId="2B3A0A26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Мария Александровна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Курышева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(Москва, ИВИ РАН) </w:t>
      </w:r>
      <w:r>
        <w:fldChar w:fldCharType="begin"/>
      </w:r>
      <w:r>
        <w:instrText xml:space="preserve"> HYPERLINK "mailto:kurysheva@yandex.ru"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</w:rPr>
        <w:t>kurysheva@yandex.ru</w:t>
      </w:r>
      <w:r>
        <w:rPr>
          <w:rStyle w:val="13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41387">
      <w:pPr>
        <w:spacing w:after="0" w:line="240" w:lineRule="auto"/>
        <w:rPr>
          <w:rStyle w:val="36"/>
        </w:rPr>
      </w:pPr>
      <w:r>
        <w:rPr>
          <w:rStyle w:val="36"/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Замечательнейшая лицевая рукопись из всех нам известных византийских</w:t>
      </w:r>
      <w:r>
        <w:rPr>
          <w:rStyle w:val="36"/>
          <w:rFonts w:ascii="Times New Roman" w:hAnsi="Times New Roman"/>
          <w:sz w:val="24"/>
          <w:szCs w:val="24"/>
        </w:rPr>
        <w:t>»:</w:t>
      </w:r>
    </w:p>
    <w:p w14:paraId="6D8E21AE">
      <w:pPr>
        <w:spacing w:after="0" w:line="240" w:lineRule="auto"/>
        <w:rPr>
          <w:rStyle w:val="36"/>
          <w:rFonts w:ascii="Times New Roman" w:hAnsi="Times New Roman"/>
          <w:sz w:val="24"/>
          <w:szCs w:val="24"/>
        </w:rPr>
      </w:pPr>
      <w:r>
        <w:rPr>
          <w:rStyle w:val="36"/>
          <w:rFonts w:ascii="Times New Roman" w:hAnsi="Times New Roman"/>
          <w:sz w:val="24"/>
          <w:szCs w:val="24"/>
        </w:rPr>
        <w:t>ватиканская рукопись Космы Индикоплова и Н. П. Кондаков</w:t>
      </w:r>
    </w:p>
    <w:p w14:paraId="00AF0D92">
      <w:pPr>
        <w:pStyle w:val="35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Ирина Анатольевна Орецкая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(Москва, ГИИ) </w:t>
      </w:r>
      <w:r>
        <w:fldChar w:fldCharType="begin"/>
      </w:r>
      <w:r>
        <w:instrText xml:space="preserve"> HYPERLINK "mailto:oretskaia@gmail.com"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  <w:lang w:val="en-US"/>
        </w:rPr>
        <w:t>oretskaia</w:t>
      </w:r>
      <w:r>
        <w:rPr>
          <w:rStyle w:val="13"/>
          <w:rFonts w:ascii="Times New Roman" w:hAnsi="Times New Roman" w:cs="Times New Roman"/>
          <w:sz w:val="24"/>
          <w:szCs w:val="24"/>
        </w:rPr>
        <w:t>@</w:t>
      </w:r>
      <w:r>
        <w:rPr>
          <w:rStyle w:val="13"/>
          <w:rFonts w:ascii="Times New Roman" w:hAnsi="Times New Roman" w:cs="Times New Roman"/>
          <w:sz w:val="24"/>
          <w:szCs w:val="24"/>
          <w:lang w:val="en-US"/>
        </w:rPr>
        <w:t>gmail</w:t>
      </w:r>
      <w:r>
        <w:rPr>
          <w:rStyle w:val="13"/>
          <w:rFonts w:ascii="Times New Roman" w:hAnsi="Times New Roman" w:cs="Times New Roman"/>
          <w:sz w:val="24"/>
          <w:szCs w:val="24"/>
        </w:rPr>
        <w:t>.</w:t>
      </w:r>
      <w:r>
        <w:rPr>
          <w:rStyle w:val="13"/>
          <w:rFonts w:ascii="Times New Roman" w:hAnsi="Times New Roman" w:cs="Times New Roman"/>
          <w:sz w:val="24"/>
          <w:szCs w:val="24"/>
          <w:lang w:val="en-US"/>
        </w:rPr>
        <w:t>com</w:t>
      </w:r>
      <w:r>
        <w:rPr>
          <w:rStyle w:val="13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56A8492B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Н.П. Кондаков о миниатюрах синайских рукописей средневизантийского периода</w:t>
      </w:r>
    </w:p>
    <w:p w14:paraId="110BDA21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Александр Львович Саминский</w:t>
      </w:r>
      <w:r>
        <w:rPr>
          <w:rFonts w:ascii="Times New Roman" w:hAnsi="Times New Roman" w:cs="Times New Roman"/>
          <w:sz w:val="24"/>
          <w:szCs w:val="24"/>
        </w:rPr>
        <w:t xml:space="preserve"> (Москва, независимый исследователь) </w:t>
      </w:r>
      <w:r>
        <w:fldChar w:fldCharType="begin"/>
      </w:r>
      <w:r>
        <w:instrText xml:space="preserve"> HYPERLINK "mailto:saminsky@yandex.ru"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</w:rPr>
        <w:t>saminsky@yandex.ru</w:t>
      </w:r>
      <w:r>
        <w:rPr>
          <w:rStyle w:val="13"/>
          <w:rFonts w:ascii="Times New Roman" w:hAnsi="Times New Roman" w:cs="Times New Roman"/>
          <w:sz w:val="24"/>
          <w:szCs w:val="24"/>
        </w:rPr>
        <w:fldChar w:fldCharType="end"/>
      </w:r>
    </w:p>
    <w:p w14:paraId="0EBBEB53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восточной окраине Византийской империи: два греческих Четвероевангелия из среды армян-халкедонитов</w:t>
      </w:r>
    </w:p>
    <w:p w14:paraId="5A3F7FA1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Анна Владимировна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Захарова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(Москва, МГУ, ГИИ) </w:t>
      </w:r>
      <w:r>
        <w:fldChar w:fldCharType="begin"/>
      </w:r>
      <w:r>
        <w:instrText xml:space="preserve"> HYPERLINK "mailto:zakharova@inbox.ru" </w:instrText>
      </w:r>
      <w:r>
        <w:fldChar w:fldCharType="separate"/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val="en-US" w:eastAsia="ru-RU"/>
        </w:rPr>
        <w:t>zakharova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t>@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val="en-US" w:eastAsia="ru-RU"/>
        </w:rPr>
        <w:t>inbox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val="en-US" w:eastAsia="ru-RU"/>
        </w:rPr>
        <w:t>ru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val="en-US" w:eastAsia="ru-RU"/>
        </w:rPr>
        <w:fldChar w:fldCharType="end"/>
      </w:r>
    </w:p>
    <w:p w14:paraId="51103155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копирования и образцов в иллюстрировании житий святых: Ватиканский и другие минологии XI в.</w:t>
      </w:r>
    </w:p>
    <w:p w14:paraId="75416EA8">
      <w:pPr>
        <w:pStyle w:val="3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Елизавета Валентиновна Зотова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(Москва, РГБ) </w:t>
      </w:r>
      <w:r>
        <w:fldChar w:fldCharType="begin"/>
      </w:r>
      <w:r>
        <w:instrText xml:space="preserve"> HYPERLINK "mailto:elizazot@gmail.com" </w:instrText>
      </w:r>
      <w:r>
        <w:fldChar w:fldCharType="separate"/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t>elizazot@gmail.com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</w:p>
    <w:p w14:paraId="6A3F08A2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Иконографические аспекты художественного оформления бревиария второй половины XV в. из доминиканского монастыря Св. Екатерины в Нюрнберге</w:t>
      </w:r>
    </w:p>
    <w:p w14:paraId="0F3B1462">
      <w:pPr>
        <w:pStyle w:val="3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Лариса Игоревна Антонова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(Москва, ЦМиАР) </w:t>
      </w:r>
      <w:r>
        <w:fldChar w:fldCharType="begin"/>
      </w:r>
      <w:r>
        <w:instrText xml:space="preserve"> HYPERLINK "mailto:lagri59@mail.ru"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t>lagri59@mail.ru</w:t>
      </w:r>
      <w:r>
        <w:rPr>
          <w:rStyle w:val="13"/>
          <w:rFonts w:ascii="Times New Roman" w:hAnsi="Times New Roman" w:cs="Times New Roman"/>
          <w:sz w:val="24"/>
          <w:szCs w:val="24"/>
          <w:lang w:eastAsia="ru-RU"/>
        </w:rPr>
        <w:fldChar w:fldCharType="end"/>
      </w:r>
    </w:p>
    <w:p w14:paraId="6889ABCC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Христианская топография Космы Индикоплова в русской рукописной традиции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</w:p>
    <w:p w14:paraId="049093CB">
      <w:pPr>
        <w:pStyle w:val="35"/>
        <w:rPr>
          <w:rFonts w:ascii="Times New Roman" w:hAnsi="Times New Roman" w:cs="Times New Roman"/>
          <w:sz w:val="24"/>
          <w:szCs w:val="24"/>
        </w:rPr>
      </w:pPr>
    </w:p>
    <w:p w14:paraId="39828EB0">
      <w:pPr>
        <w:pStyle w:val="35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Секция: Византийские и русские иконы, итальянская мозаика </w:t>
      </w:r>
    </w:p>
    <w:p w14:paraId="60A8DBC3">
      <w:pPr>
        <w:pStyle w:val="35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Ведущая Л.М. Евсеева</w:t>
      </w:r>
    </w:p>
    <w:p w14:paraId="4903C246">
      <w:pPr>
        <w:pStyle w:val="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0C9A1">
      <w:pPr>
        <w:pStyle w:val="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в 14.30</w:t>
      </w:r>
    </w:p>
    <w:bookmarkEnd w:id="5"/>
    <w:p w14:paraId="4083E2EE">
      <w:pPr>
        <w:pStyle w:val="35"/>
        <w:ind w:firstLine="708"/>
        <w:jc w:val="center"/>
        <w:rPr>
          <w:b/>
          <w:bCs/>
        </w:rPr>
      </w:pPr>
    </w:p>
    <w:p w14:paraId="1EA59C34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Ольга Евгеньевна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Этингоф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(Москва, НИИ РАХ, ИВГИ РГГУ) </w:t>
      </w:r>
      <w:r>
        <w:fldChar w:fldCharType="begin"/>
      </w:r>
      <w:r>
        <w:instrText xml:space="preserve"> HYPERLINK "mailto:etinhof@mail.ru"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</w:rPr>
        <w:t>etinhof@mail.ru</w:t>
      </w:r>
      <w:r>
        <w:rPr>
          <w:rStyle w:val="13"/>
          <w:rFonts w:ascii="Times New Roman" w:hAnsi="Times New Roman" w:cs="Times New Roman"/>
          <w:sz w:val="24"/>
          <w:szCs w:val="24"/>
        </w:rPr>
        <w:fldChar w:fldCharType="end"/>
      </w:r>
    </w:p>
    <w:p w14:paraId="52664544">
      <w:pPr>
        <w:pStyle w:val="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Заметки Н.П. Лихачева о синайских иконах на полях книги Н.П. Кондакова «Иконы Синайской и Афонской коллекций преосв. Порфирия, издаваемые в лично им изготовленных 23 таблицах». СПб, 1902.</w:t>
      </w:r>
    </w:p>
    <w:p w14:paraId="387C1B65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Мария Игоревна Яковлева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(Москва, ЦМиАР) </w:t>
      </w:r>
      <w:r>
        <w:fldChar w:fldCharType="begin"/>
      </w:r>
      <w:r>
        <w:instrText xml:space="preserve"> HYPERLINK "mailto:iakovmi@mail.ru"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</w:rPr>
        <w:t>iakovmi@mail.ru</w:t>
      </w:r>
      <w:r>
        <w:rPr>
          <w:rStyle w:val="13"/>
          <w:rFonts w:ascii="Times New Roman" w:hAnsi="Times New Roman" w:cs="Times New Roman"/>
          <w:sz w:val="24"/>
          <w:szCs w:val="24"/>
        </w:rPr>
        <w:fldChar w:fldCharType="end"/>
      </w:r>
    </w:p>
    <w:p w14:paraId="0C33B56E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грузинско-балканских художественных связях в </w:t>
      </w:r>
      <w:r>
        <w:rPr>
          <w:rFonts w:ascii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hAnsi="Times New Roman" w:cs="Times New Roman"/>
          <w:sz w:val="24"/>
          <w:szCs w:val="24"/>
        </w:rPr>
        <w:t xml:space="preserve"> в. на примере памятников иконописи</w:t>
      </w:r>
    </w:p>
    <w:p w14:paraId="36C3F83B">
      <w:pPr>
        <w:pStyle w:val="3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Елена Михайловна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Саенкова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(Москва, ГТГ) </w:t>
      </w:r>
      <w:r>
        <w:fldChar w:fldCharType="begin"/>
      </w:r>
      <w:r>
        <w:instrText xml:space="preserve"> HYPERLINK "mailto:elsaen@mail.ru" </w:instrText>
      </w:r>
      <w:r>
        <w:fldChar w:fldCharType="separate"/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t>elsaen@mail.ru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</w:p>
    <w:p w14:paraId="1716BCEA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Икона «Богоматерь Умиление Дексиократуса с евангельскими сюжетами» конца </w:t>
      </w:r>
      <w:r>
        <w:rPr>
          <w:rFonts w:ascii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hAnsi="Times New Roman" w:cs="Times New Roman"/>
          <w:sz w:val="24"/>
          <w:szCs w:val="24"/>
        </w:rPr>
        <w:t xml:space="preserve"> – начала </w:t>
      </w: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r>
        <w:rPr>
          <w:rFonts w:ascii="Times New Roman" w:hAnsi="Times New Roman" w:cs="Times New Roman"/>
          <w:sz w:val="24"/>
          <w:szCs w:val="24"/>
        </w:rPr>
        <w:t xml:space="preserve"> в. из Иерусалимского патриархата: особенности иконографии и стиля</w:t>
      </w:r>
    </w:p>
    <w:p w14:paraId="5E5A0970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Яна Эрнестовна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Зеленина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(Москва, ГИМ) </w:t>
      </w:r>
      <w:r>
        <w:fldChar w:fldCharType="begin"/>
      </w:r>
      <w:r>
        <w:instrText xml:space="preserve"> HYPERLINK "mailto:yanazel@mail.ru" </w:instrText>
      </w:r>
      <w:r>
        <w:fldChar w:fldCharType="separate"/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t>yanazel@mail.ru</w:t>
      </w:r>
      <w:r>
        <w:rPr>
          <w:rStyle w:val="13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Ирина Фанисовна Кадикова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(Москва, ГОСНИИР) </w:t>
      </w:r>
      <w:r>
        <w:fldChar w:fldCharType="begin"/>
      </w:r>
      <w:r>
        <w:instrText xml:space="preserve"> HYPERLINK "mailto:kadikovairina@mail.ru"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</w:rPr>
        <w:t>kadikovairina@mail.ru</w:t>
      </w:r>
      <w:r>
        <w:rPr>
          <w:rStyle w:val="13"/>
          <w:rFonts w:ascii="Times New Roman" w:hAnsi="Times New Roman" w:cs="Times New Roman"/>
          <w:sz w:val="24"/>
          <w:szCs w:val="24"/>
        </w:rPr>
        <w:fldChar w:fldCharType="end"/>
      </w:r>
    </w:p>
    <w:p w14:paraId="3F2902E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Царские врата из коллекции Л.А. Мандля в собрании Исторического музея: результаты физико-химического исследования, датировка и атрибуция</w:t>
      </w:r>
    </w:p>
    <w:p w14:paraId="23602883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Елена Юрьевна Константинова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(Москва, МРИ) </w:t>
      </w:r>
      <w:r>
        <w:fldChar w:fldCharType="begin"/>
      </w:r>
      <w:r>
        <w:instrText xml:space="preserve"> HYPERLINK "mailto:ek.25@mail.ru"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</w:rPr>
        <w:t>ek.25@mail.ru</w:t>
      </w:r>
      <w:r>
        <w:rPr>
          <w:rStyle w:val="13"/>
          <w:rFonts w:ascii="Times New Roman" w:hAnsi="Times New Roman" w:cs="Times New Roman"/>
          <w:sz w:val="24"/>
          <w:szCs w:val="24"/>
        </w:rPr>
        <w:fldChar w:fldCharType="end"/>
      </w:r>
    </w:p>
    <w:p w14:paraId="3AFEFAF6">
      <w:pPr>
        <w:pStyle w:val="35"/>
        <w:rPr>
          <w:rFonts w:ascii="Times New Roman" w:hAnsi="Times New Roman" w:cs="Times New Roman"/>
          <w:sz w:val="24"/>
          <w:szCs w:val="24"/>
        </w:rPr>
      </w:pPr>
      <w:bookmarkStart w:id="6" w:name="_Hlk199162568"/>
      <w:r>
        <w:rPr>
          <w:rFonts w:ascii="Times New Roman" w:hAnsi="Times New Roman" w:cs="Times New Roman"/>
          <w:sz w:val="24"/>
          <w:szCs w:val="24"/>
        </w:rPr>
        <w:t xml:space="preserve">Икона «Иоанн Богослов» </w:t>
      </w:r>
      <w:bookmarkEnd w:id="6"/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в. из собрания Музея русской иконы им. Михаила Абрамова</w:t>
      </w:r>
    </w:p>
    <w:p w14:paraId="62EE933F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Мария Александровна Маханько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(Москва, ЦМиАР)  </w:t>
      </w:r>
      <w:r>
        <w:fldChar w:fldCharType="begin"/>
      </w:r>
      <w:r>
        <w:instrText xml:space="preserve"> HYPERLINK "mailto:mariyamakhanko@yandex.ru"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</w:rPr>
        <w:t>mariyamakhanko@yandex.ru</w:t>
      </w:r>
      <w:r>
        <w:rPr>
          <w:rStyle w:val="13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3B698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Икона Распятия Христова из Верита (Бейрута) как святыня Византии, Православного Востока и Древней Руси </w:t>
      </w:r>
    </w:p>
    <w:p w14:paraId="3ED0D5D6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Надежда Петровна Чеснокова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(Москва, ИВИ РАН)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"mailto:npchesn@mail.ru"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</w:rPr>
        <w:t>npchesn@mail.ru</w:t>
      </w:r>
      <w:r>
        <w:rPr>
          <w:rStyle w:val="13"/>
          <w:rFonts w:ascii="Times New Roman" w:hAnsi="Times New Roman" w:cs="Times New Roman"/>
          <w:sz w:val="24"/>
          <w:szCs w:val="24"/>
        </w:rPr>
        <w:fldChar w:fldCharType="end"/>
      </w:r>
    </w:p>
    <w:p w14:paraId="6CA84CE1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о русских иконах Халкидона</w:t>
      </w:r>
    </w:p>
    <w:p w14:paraId="0F9A4149">
      <w:pPr>
        <w:pStyle w:val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Татьяна Юрьевна Облицова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(Москва, НИИ РАХ, ГИМ)  </w:t>
      </w:r>
      <w:r>
        <w:fldChar w:fldCharType="begin"/>
      </w:r>
      <w:r>
        <w:instrText xml:space="preserve"> HYPERLINK "mailto:novick-tan@yandex.ru"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24"/>
          <w:szCs w:val="24"/>
        </w:rPr>
        <w:t>novick-tan@yandex.ru</w:t>
      </w:r>
      <w:r>
        <w:rPr>
          <w:rStyle w:val="13"/>
          <w:rFonts w:ascii="Times New Roman" w:hAnsi="Times New Roman" w:cs="Times New Roman"/>
          <w:sz w:val="24"/>
          <w:szCs w:val="24"/>
        </w:rPr>
        <w:fldChar w:fldCharType="end"/>
      </w:r>
    </w:p>
    <w:p w14:paraId="2BC75694">
      <w:pPr>
        <w:spacing w:after="0" w:line="240" w:lineRule="auto"/>
        <w:rPr>
          <w:rFonts w:ascii="Calibri" w:hAnsi="Calibri" w:eastAsia="Times New Roman" w:cs="Calibri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атрибуции мозаичного фрагмента из собрания П. И. Севастьянова в коллекции Государственного исторического музея</w:t>
      </w:r>
    </w:p>
    <w:p w14:paraId="195123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AF899">
      <w:pPr>
        <w:pStyle w:val="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проходят по адресу:</w:t>
      </w:r>
    </w:p>
    <w:p w14:paraId="17DFF2FB">
      <w:pPr>
        <w:pStyle w:val="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МРИ им. Михаила Абрамова: Гончарная ул., 3, стр. 3</w:t>
      </w:r>
    </w:p>
    <w:p w14:paraId="17EBAA23">
      <w:pPr>
        <w:rPr>
          <w:rFonts w:ascii="Times New Roman" w:hAnsi="Times New Roman" w:cs="Times New Roman"/>
          <w:sz w:val="24"/>
          <w:szCs w:val="24"/>
        </w:rPr>
      </w:pPr>
    </w:p>
    <w:p w14:paraId="46EABDA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Оргкомитет конференции:</w:t>
      </w:r>
    </w:p>
    <w:p w14:paraId="3679BD2E">
      <w:pPr>
        <w:pStyle w:val="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М.Н. Бутырский, К.А. Вах, А.Ю. Виноградов,</w:t>
      </w:r>
    </w:p>
    <w:p w14:paraId="775B5291">
      <w:pPr>
        <w:pStyle w:val="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Л.М. Евсеева, И.Л. Кызласова, А.В. Пожидаева,</w:t>
      </w:r>
    </w:p>
    <w:p w14:paraId="057B821C">
      <w:pPr>
        <w:pStyle w:val="35"/>
        <w:jc w:val="center"/>
      </w:pPr>
      <w:r>
        <w:rPr>
          <w:rFonts w:ascii="Times New Roman" w:hAnsi="Times New Roman" w:cs="Times New Roman"/>
          <w:sz w:val="24"/>
          <w:szCs w:val="24"/>
        </w:rPr>
        <w:t>О.А. Родионов, Н.П. Чеснокова, О.Е. Этингоф</w:t>
      </w:r>
    </w:p>
    <w:p w14:paraId="7B9BB38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Galatia SI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C8"/>
    <w:rsid w:val="00022CBE"/>
    <w:rsid w:val="00103170"/>
    <w:rsid w:val="001C0348"/>
    <w:rsid w:val="0049008E"/>
    <w:rsid w:val="004E7071"/>
    <w:rsid w:val="00746623"/>
    <w:rsid w:val="00AD3B70"/>
    <w:rsid w:val="00B823B0"/>
    <w:rsid w:val="00B845C8"/>
    <w:rsid w:val="00F6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  <w:kern w:val="2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  <w:kern w:val="2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16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kern w:val="2"/>
      <w14:ligatures w14:val="standardContextual"/>
    </w:r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  <w:kern w:val="2"/>
      <w14:ligatures w14:val="standardContextual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3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  <w:style w:type="character" w:customStyle="1" w:styleId="36">
    <w:name w:val="None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1597</Words>
  <Characters>9108</Characters>
  <Lines>75</Lines>
  <Paragraphs>21</Paragraphs>
  <TotalTime>8</TotalTime>
  <ScaleCrop>false</ScaleCrop>
  <LinksUpToDate>false</LinksUpToDate>
  <CharactersWithSpaces>10684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2025-10-15T09:02:00Z</dcterms:created>
  <dc:creator>Nadezhda Chesnokova</dc:creator>
  <cp:lastModifiedBy>ИВИ1414</cp:lastModifiedBy>
  <dcterms:modified xsi:type="dcterms:W3CDTF">2025-10-15T10:15:24Z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A0CEC5F130584233BE2F5EAA198964F3_12</vt:lpwstr>
  </property>
</Properties>
</file>