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A462" w14:textId="77777777" w:rsidR="00117E6A" w:rsidRPr="001C1484" w:rsidRDefault="00117E6A" w:rsidP="00117E6A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14:paraId="33243CFD" w14:textId="77777777" w:rsidR="00117E6A" w:rsidRPr="001C1484" w:rsidRDefault="00117E6A" w:rsidP="00117E6A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 xml:space="preserve">ФЕДЕРАЛЬНОЕ ГОСУДАРСТВЕННОЕ БЮДЖЕТНОЕ УЧРЕЖДЕНИЕ НАУКИ </w:t>
      </w:r>
    </w:p>
    <w:p w14:paraId="10447348" w14:textId="77777777" w:rsidR="00117E6A" w:rsidRDefault="00117E6A" w:rsidP="00117E6A">
      <w:pPr>
        <w:jc w:val="center"/>
        <w:rPr>
          <w:rFonts w:ascii="Times New Roman" w:hAnsi="Times New Roman" w:cs="Times New Roman"/>
        </w:rPr>
      </w:pPr>
      <w:r w:rsidRPr="001C1484">
        <w:rPr>
          <w:rFonts w:ascii="Times New Roman" w:hAnsi="Times New Roman" w:cs="Times New Roman"/>
        </w:rPr>
        <w:t>ИНСТИТУТ ВСЕОБЩЕЙ ИСТОРИИ РАН</w:t>
      </w:r>
    </w:p>
    <w:p w14:paraId="2D073B91" w14:textId="77777777" w:rsidR="00117E6A" w:rsidRDefault="00117E6A" w:rsidP="00117E6A"/>
    <w:p w14:paraId="0984FC2D" w14:textId="77777777" w:rsidR="00117E6A" w:rsidRDefault="00117E6A" w:rsidP="00117E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Конкурсный список поступающих (бюджет) </w:t>
      </w:r>
      <w:r w:rsidRPr="00D75C9B">
        <w:rPr>
          <w:rFonts w:ascii="Times New Roman" w:hAnsi="Times New Roman" w:cs="Times New Roman"/>
          <w:sz w:val="28"/>
          <w:szCs w:val="28"/>
        </w:rPr>
        <w:t>Историография, источниковедение, методы исторического исследования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843"/>
        <w:gridCol w:w="1843"/>
        <w:gridCol w:w="2410"/>
        <w:gridCol w:w="2268"/>
        <w:gridCol w:w="2551"/>
      </w:tblGrid>
      <w:tr w:rsidR="00117E6A" w14:paraId="70CBE4EB" w14:textId="77777777" w:rsidTr="00DE4EDE">
        <w:tc>
          <w:tcPr>
            <w:tcW w:w="704" w:type="dxa"/>
          </w:tcPr>
          <w:p w14:paraId="4DCAFD4C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7F643A3A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43" w:type="dxa"/>
          </w:tcPr>
          <w:p w14:paraId="431AB94F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43" w:type="dxa"/>
          </w:tcPr>
          <w:p w14:paraId="7343D773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</w:tcPr>
          <w:p w14:paraId="0CAD491F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268" w:type="dxa"/>
          </w:tcPr>
          <w:p w14:paraId="6EDAE4EE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Рекомендация к зачислению</w:t>
            </w:r>
          </w:p>
        </w:tc>
        <w:tc>
          <w:tcPr>
            <w:tcW w:w="2551" w:type="dxa"/>
          </w:tcPr>
          <w:p w14:paraId="5E8D60EA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зачисление </w:t>
            </w:r>
          </w:p>
        </w:tc>
      </w:tr>
      <w:tr w:rsidR="00117E6A" w14:paraId="323F5100" w14:textId="77777777" w:rsidTr="00DE4EDE">
        <w:tc>
          <w:tcPr>
            <w:tcW w:w="704" w:type="dxa"/>
          </w:tcPr>
          <w:p w14:paraId="591A0B7F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737F85A" w14:textId="77777777" w:rsidR="00117E6A" w:rsidRPr="00BC5EA5" w:rsidRDefault="00117E6A" w:rsidP="00DE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133-580-886 69</w:t>
            </w:r>
          </w:p>
        </w:tc>
        <w:tc>
          <w:tcPr>
            <w:tcW w:w="1843" w:type="dxa"/>
          </w:tcPr>
          <w:p w14:paraId="193F8025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423D10D" w14:textId="5D7E2FE0" w:rsidR="00117E6A" w:rsidRPr="00BC5EA5" w:rsidRDefault="00511A07" w:rsidP="0051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D17AFBF" w14:textId="4CFF88C7" w:rsidR="00117E6A" w:rsidRPr="00BC5EA5" w:rsidRDefault="00511A07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0BE0BEC" w14:textId="2F088590" w:rsidR="00117E6A" w:rsidRPr="00BC5EA5" w:rsidRDefault="00511A07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  <w:tc>
          <w:tcPr>
            <w:tcW w:w="2551" w:type="dxa"/>
          </w:tcPr>
          <w:p w14:paraId="45DC5F42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6A" w14:paraId="4C8DC432" w14:textId="77777777" w:rsidTr="00DE4EDE">
        <w:tc>
          <w:tcPr>
            <w:tcW w:w="704" w:type="dxa"/>
          </w:tcPr>
          <w:p w14:paraId="421347AA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8B1165A" w14:textId="77777777" w:rsidR="00117E6A" w:rsidRPr="00BC5EA5" w:rsidRDefault="00117E6A" w:rsidP="00DE4EDE">
            <w:pPr>
              <w:tabs>
                <w:tab w:val="left" w:pos="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186-130-263 56</w:t>
            </w:r>
          </w:p>
        </w:tc>
        <w:tc>
          <w:tcPr>
            <w:tcW w:w="1843" w:type="dxa"/>
          </w:tcPr>
          <w:p w14:paraId="3CB3737B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B620808" w14:textId="4D9B64FE" w:rsidR="00117E6A" w:rsidRPr="00BC5EA5" w:rsidRDefault="00511A07" w:rsidP="0051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ADAE64A" w14:textId="022F236C" w:rsidR="00117E6A" w:rsidRPr="00BC5EA5" w:rsidRDefault="00511A07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AC14E06" w14:textId="77777777" w:rsidR="00117E6A" w:rsidRPr="00BC5EA5" w:rsidRDefault="00117E6A" w:rsidP="00DE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DAE4F1" w14:textId="77777777" w:rsidR="00117E6A" w:rsidRPr="00FC5D00" w:rsidRDefault="00117E6A" w:rsidP="00DE4E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5AC996A" w14:textId="77777777" w:rsidR="00117E6A" w:rsidRPr="00C23E9B" w:rsidRDefault="00117E6A" w:rsidP="00117E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300818" w14:textId="77777777" w:rsidR="00535720" w:rsidRDefault="00535720"/>
    <w:sectPr w:rsidR="00535720" w:rsidSect="00117E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6A"/>
    <w:rsid w:val="00117E6A"/>
    <w:rsid w:val="00474CDA"/>
    <w:rsid w:val="00511A07"/>
    <w:rsid w:val="00535720"/>
    <w:rsid w:val="00F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83EA"/>
  <w15:chartTrackingRefBased/>
  <w15:docId w15:val="{35174E34-011D-4F89-88BB-C676F32B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HP Inc.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ИВИ РАН</dc:creator>
  <cp:keywords/>
  <dc:description/>
  <cp:lastModifiedBy>Microsoft Office User</cp:lastModifiedBy>
  <cp:revision>2</cp:revision>
  <dcterms:created xsi:type="dcterms:W3CDTF">2023-10-11T14:03:00Z</dcterms:created>
  <dcterms:modified xsi:type="dcterms:W3CDTF">2023-10-18T17:25:00Z</dcterms:modified>
</cp:coreProperties>
</file>