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29" w:rsidRDefault="00CD0329" w:rsidP="00CD0329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Запись событий по годам как письменная практика</w:t>
      </w:r>
    </w:p>
    <w:p w:rsidR="00CD0329" w:rsidRPr="00CD0329" w:rsidRDefault="00CD0329" w:rsidP="00CD03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329">
        <w:rPr>
          <w:rFonts w:ascii="Times New Roman" w:hAnsi="Times New Roman" w:cs="Times New Roman"/>
          <w:i/>
          <w:sz w:val="24"/>
          <w:szCs w:val="24"/>
        </w:rPr>
        <w:t>Программа круглого стола</w:t>
      </w:r>
    </w:p>
    <w:p w:rsidR="00CD0329" w:rsidRPr="00CD0329" w:rsidRDefault="00CD0329" w:rsidP="00CD03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329">
        <w:rPr>
          <w:rFonts w:ascii="Times New Roman" w:hAnsi="Times New Roman" w:cs="Times New Roman"/>
          <w:i/>
          <w:sz w:val="24"/>
          <w:szCs w:val="24"/>
        </w:rPr>
        <w:t>(Москва, Институт всеобщей истории РАН, 8–9 ноября 2023 г.)</w:t>
      </w:r>
    </w:p>
    <w:p w:rsidR="00C476AC" w:rsidRPr="00FB7979" w:rsidRDefault="00C476AC" w:rsidP="00C47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6AC" w:rsidRPr="00FB7979" w:rsidRDefault="0020082E" w:rsidP="00C47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476AC" w:rsidRPr="00FB7979">
        <w:rPr>
          <w:rFonts w:ascii="Times New Roman" w:hAnsi="Times New Roman" w:cs="Times New Roman"/>
          <w:b/>
          <w:sz w:val="24"/>
          <w:szCs w:val="24"/>
        </w:rPr>
        <w:t xml:space="preserve"> ноября 2023 г., среда</w:t>
      </w:r>
    </w:p>
    <w:p w:rsidR="00C476AC" w:rsidRPr="00FB7979" w:rsidRDefault="00C476AC" w:rsidP="00C476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Утреннее заседание: 10.00–13.00</w:t>
      </w:r>
    </w:p>
    <w:p w:rsidR="00AD4598" w:rsidRPr="00FB7979" w:rsidRDefault="00AD4598" w:rsidP="00CD032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FB7979">
        <w:rPr>
          <w:rFonts w:ascii="Times New Roman" w:eastAsia="Times New Roman" w:hAnsi="Times New Roman" w:cs="Times New Roman"/>
          <w:i/>
          <w:sz w:val="24"/>
          <w:szCs w:val="24"/>
        </w:rPr>
        <w:t xml:space="preserve">Ольга Александровна ДАВЫДОВА. </w:t>
      </w:r>
      <w:r w:rsidRPr="00FB7979">
        <w:rPr>
          <w:rFonts w:ascii="Times New Roman" w:eastAsia="Times New Roman" w:hAnsi="Times New Roman" w:cs="Times New Roman"/>
          <w:sz w:val="24"/>
          <w:szCs w:val="24"/>
        </w:rPr>
        <w:t>Изменения в формулах датировки египетских демотических папирусов и культ Клеопатры I</w:t>
      </w:r>
    </w:p>
    <w:p w:rsidR="00AA7A10" w:rsidRPr="00FB7979" w:rsidRDefault="00AA7A10" w:rsidP="00CD032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bCs/>
          <w:i/>
          <w:sz w:val="24"/>
          <w:szCs w:val="24"/>
        </w:rPr>
        <w:t xml:space="preserve">Игорь Евгеньевич СУРИКОВ. </w:t>
      </w:r>
      <w:proofErr w:type="spellStart"/>
      <w:r w:rsidRPr="00FB7979">
        <w:rPr>
          <w:rFonts w:ascii="Times New Roman" w:hAnsi="Times New Roman" w:cs="Times New Roman"/>
          <w:bCs/>
          <w:sz w:val="24"/>
          <w:szCs w:val="24"/>
        </w:rPr>
        <w:t>Гелланик</w:t>
      </w:r>
      <w:proofErr w:type="spellEnd"/>
      <w:r w:rsidRPr="00FB7979">
        <w:rPr>
          <w:rFonts w:ascii="Times New Roman" w:hAnsi="Times New Roman" w:cs="Times New Roman"/>
          <w:bCs/>
          <w:sz w:val="24"/>
          <w:szCs w:val="24"/>
        </w:rPr>
        <w:t xml:space="preserve"> Лесбосский – основоположник практики записи событий по годам в античном </w:t>
      </w:r>
      <w:proofErr w:type="spellStart"/>
      <w:r w:rsidRPr="00FB7979">
        <w:rPr>
          <w:rFonts w:ascii="Times New Roman" w:hAnsi="Times New Roman" w:cs="Times New Roman"/>
          <w:bCs/>
          <w:sz w:val="24"/>
          <w:szCs w:val="24"/>
        </w:rPr>
        <w:t>историописании</w:t>
      </w:r>
      <w:proofErr w:type="spellEnd"/>
    </w:p>
    <w:p w:rsidR="00D2443E" w:rsidRPr="00FB7979" w:rsidRDefault="00D2443E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Иван Андреевич МИРОЛЮБОВ. </w:t>
      </w:r>
      <w:r w:rsidRPr="00FB7979">
        <w:rPr>
          <w:rFonts w:ascii="Times New Roman" w:hAnsi="Times New Roman" w:cs="Times New Roman"/>
          <w:sz w:val="24"/>
          <w:szCs w:val="24"/>
        </w:rPr>
        <w:t xml:space="preserve">Консульские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фасты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в период многовластия (305–324 гг.)</w:t>
      </w:r>
      <w:r w:rsidR="00A72FC2" w:rsidRPr="00FB79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Дмитрий Дмитриевич БЕЛЯЕВ. </w:t>
      </w:r>
      <w:r w:rsidRPr="00FB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лет в практиках </w:t>
      </w:r>
      <w:proofErr w:type="spellStart"/>
      <w:r w:rsidRPr="00FB79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историописания</w:t>
      </w:r>
      <w:proofErr w:type="spellEnd"/>
      <w:r w:rsidRPr="00FB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древних майя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Альберт </w:t>
      </w:r>
      <w:proofErr w:type="spellStart"/>
      <w:r w:rsidRPr="00FB7979">
        <w:rPr>
          <w:rFonts w:ascii="Times New Roman" w:hAnsi="Times New Roman" w:cs="Times New Roman"/>
          <w:i/>
          <w:sz w:val="24"/>
          <w:szCs w:val="24"/>
        </w:rPr>
        <w:t>Иршатович</w:t>
      </w:r>
      <w:proofErr w:type="spellEnd"/>
      <w:r w:rsidRPr="00FB7979">
        <w:rPr>
          <w:rFonts w:ascii="Times New Roman" w:hAnsi="Times New Roman" w:cs="Times New Roman"/>
          <w:i/>
          <w:sz w:val="24"/>
          <w:szCs w:val="24"/>
        </w:rPr>
        <w:t xml:space="preserve"> ДАВЛЕТШИН. </w:t>
      </w:r>
      <w:r w:rsidRPr="00FB7979">
        <w:rPr>
          <w:rFonts w:ascii="Times New Roman" w:hAnsi="Times New Roman" w:cs="Times New Roman"/>
          <w:sz w:val="24"/>
          <w:szCs w:val="24"/>
        </w:rPr>
        <w:t xml:space="preserve">Географическая составляющая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астекских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погодичных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книг</w:t>
      </w:r>
    </w:p>
    <w:p w:rsidR="006A7AC0" w:rsidRPr="00FB7979" w:rsidRDefault="006A7AC0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bCs/>
          <w:i/>
          <w:sz w:val="24"/>
          <w:szCs w:val="24"/>
        </w:rPr>
        <w:t xml:space="preserve">Дмитрий Михайлович ТИМОХИН. </w:t>
      </w:r>
      <w:r w:rsidRPr="00FB7979">
        <w:rPr>
          <w:rFonts w:ascii="Times New Roman" w:hAnsi="Times New Roman" w:cs="Times New Roman"/>
          <w:bCs/>
          <w:sz w:val="24"/>
          <w:szCs w:val="24"/>
        </w:rPr>
        <w:t xml:space="preserve">Локальные персидские хроники </w:t>
      </w:r>
      <w:r w:rsidRPr="00FB7979">
        <w:rPr>
          <w:rFonts w:ascii="Times New Roman" w:hAnsi="Times New Roman" w:cs="Times New Roman"/>
          <w:bCs/>
          <w:sz w:val="24"/>
          <w:szCs w:val="24"/>
          <w:lang w:val="en-US" w:bidi="fa-IR"/>
        </w:rPr>
        <w:t>XII</w:t>
      </w:r>
      <w:r w:rsidRPr="00FB7979">
        <w:rPr>
          <w:rFonts w:ascii="Times New Roman" w:hAnsi="Times New Roman" w:cs="Times New Roman"/>
          <w:bCs/>
          <w:sz w:val="24"/>
          <w:szCs w:val="24"/>
          <w:lang w:bidi="fa-IR"/>
        </w:rPr>
        <w:t xml:space="preserve"> – начала </w:t>
      </w:r>
      <w:r w:rsidRPr="00FB7979">
        <w:rPr>
          <w:rFonts w:ascii="Times New Roman" w:hAnsi="Times New Roman" w:cs="Times New Roman"/>
          <w:bCs/>
          <w:sz w:val="24"/>
          <w:szCs w:val="24"/>
          <w:lang w:val="en-US" w:bidi="fa-IR"/>
        </w:rPr>
        <w:t>XIV</w:t>
      </w:r>
      <w:r w:rsidR="0020082E">
        <w:rPr>
          <w:rFonts w:ascii="Times New Roman" w:hAnsi="Times New Roman" w:cs="Times New Roman"/>
          <w:bCs/>
          <w:sz w:val="24"/>
          <w:szCs w:val="24"/>
          <w:lang w:bidi="fa-IR"/>
        </w:rPr>
        <w:t xml:space="preserve"> </w:t>
      </w:r>
      <w:r w:rsidRPr="00FB7979">
        <w:rPr>
          <w:rFonts w:ascii="Times New Roman" w:hAnsi="Times New Roman" w:cs="Times New Roman"/>
          <w:bCs/>
          <w:sz w:val="24"/>
          <w:szCs w:val="24"/>
          <w:lang w:bidi="fa-IR"/>
        </w:rPr>
        <w:t>в.: о некоторых особенностях структуры и содержания</w:t>
      </w:r>
    </w:p>
    <w:p w:rsidR="00C476AC" w:rsidRPr="00FB7979" w:rsidRDefault="00C476AC" w:rsidP="00CD0329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C476AC" w:rsidRPr="00FB7979" w:rsidRDefault="00C476AC" w:rsidP="00CD032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Вечернее заседание: 14.00–17.00</w:t>
      </w:r>
    </w:p>
    <w:p w:rsidR="00EF22DE" w:rsidRPr="00FB7979" w:rsidRDefault="00EF22DE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Михаил Вячеславович ЗЕМЛЯКОВ.</w:t>
      </w:r>
      <w:r w:rsidRPr="00FB7979">
        <w:rPr>
          <w:rFonts w:ascii="Times New Roman" w:hAnsi="Times New Roman" w:cs="Times New Roman"/>
          <w:sz w:val="24"/>
          <w:szCs w:val="24"/>
        </w:rPr>
        <w:t xml:space="preserve"> Договоры о разделах </w:t>
      </w:r>
      <w:r w:rsidR="00067A52" w:rsidRPr="00FB7979">
        <w:rPr>
          <w:rFonts w:ascii="Times New Roman" w:hAnsi="Times New Roman" w:cs="Times New Roman"/>
          <w:sz w:val="24"/>
          <w:szCs w:val="24"/>
        </w:rPr>
        <w:t>и</w:t>
      </w:r>
      <w:r w:rsidRPr="00FB7979">
        <w:rPr>
          <w:rFonts w:ascii="Times New Roman" w:hAnsi="Times New Roman" w:cs="Times New Roman"/>
          <w:sz w:val="24"/>
          <w:szCs w:val="24"/>
        </w:rPr>
        <w:t xml:space="preserve">мперии Карла Великого в каролингских анналах </w:t>
      </w:r>
      <w:r w:rsidRPr="00FB797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B7979">
        <w:rPr>
          <w:rFonts w:ascii="Times New Roman" w:hAnsi="Times New Roman" w:cs="Times New Roman"/>
          <w:sz w:val="24"/>
          <w:szCs w:val="24"/>
        </w:rPr>
        <w:t xml:space="preserve"> в.: погодные записи или списки публично-правовых актов?</w:t>
      </w:r>
    </w:p>
    <w:p w:rsidR="003F2541" w:rsidRPr="00FB7979" w:rsidRDefault="003F2541" w:rsidP="00CD0329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Инна </w:t>
      </w:r>
      <w:proofErr w:type="spellStart"/>
      <w:r w:rsidRPr="00FB7979">
        <w:rPr>
          <w:rFonts w:ascii="Times New Roman" w:hAnsi="Times New Roman" w:cs="Times New Roman"/>
          <w:i/>
          <w:sz w:val="24"/>
          <w:szCs w:val="24"/>
        </w:rPr>
        <w:t>Геральдовна</w:t>
      </w:r>
      <w:proofErr w:type="spellEnd"/>
      <w:r w:rsidRPr="00FB7979">
        <w:rPr>
          <w:rFonts w:ascii="Times New Roman" w:hAnsi="Times New Roman" w:cs="Times New Roman"/>
          <w:i/>
          <w:sz w:val="24"/>
          <w:szCs w:val="24"/>
        </w:rPr>
        <w:t xml:space="preserve"> МАТЮШИНА. </w:t>
      </w:r>
      <w:r w:rsidRPr="00FB7979">
        <w:rPr>
          <w:rFonts w:ascii="Times New Roman" w:hAnsi="Times New Roman" w:cs="Times New Roman"/>
          <w:sz w:val="24"/>
          <w:szCs w:val="24"/>
        </w:rPr>
        <w:t xml:space="preserve">«Новая история Англии»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Эадмера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и «Хроника Хроник» Иоанна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Вустерского</w:t>
      </w:r>
      <w:proofErr w:type="spellEnd"/>
    </w:p>
    <w:p w:rsidR="006A7AC0" w:rsidRPr="00FB7979" w:rsidRDefault="006A7AC0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Екатерина Николаевна КИРИЛЛОВА. </w:t>
      </w:r>
      <w:r w:rsidRPr="00FB7979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эшевенов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Реймса </w:t>
      </w:r>
      <w:r w:rsidRPr="00FB7979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067A52" w:rsidRPr="00FB7979">
        <w:rPr>
          <w:rFonts w:ascii="Times New Roman" w:hAnsi="Times New Roman" w:cs="Times New Roman"/>
          <w:sz w:val="24"/>
          <w:szCs w:val="24"/>
        </w:rPr>
        <w:t>–</w:t>
      </w:r>
      <w:r w:rsidRPr="00FB7979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FB7979">
        <w:rPr>
          <w:rFonts w:ascii="Times New Roman" w:hAnsi="Times New Roman" w:cs="Times New Roman"/>
          <w:sz w:val="24"/>
          <w:szCs w:val="24"/>
        </w:rPr>
        <w:t> вв.: «Красная книга»</w:t>
      </w:r>
    </w:p>
    <w:p w:rsidR="00C476AC" w:rsidRPr="00FB7979" w:rsidRDefault="00100C28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Татьяна Николаевна ДЖАКСОН. </w:t>
      </w:r>
      <w:r w:rsidRPr="00FB7979">
        <w:rPr>
          <w:rFonts w:ascii="Times New Roman" w:hAnsi="Times New Roman" w:cs="Times New Roman"/>
          <w:sz w:val="24"/>
          <w:szCs w:val="24"/>
        </w:rPr>
        <w:t>Первые семь извержений вулкана Гекла: Некоторые наблюдения над формированием годовых статей в исландских анналах</w:t>
      </w:r>
    </w:p>
    <w:p w:rsidR="006A7AC0" w:rsidRPr="00FB7979" w:rsidRDefault="006A7AC0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Андрей </w:t>
      </w:r>
      <w:proofErr w:type="spellStart"/>
      <w:r w:rsidRPr="00FB7979">
        <w:rPr>
          <w:rFonts w:ascii="Times New Roman" w:hAnsi="Times New Roman" w:cs="Times New Roman"/>
          <w:i/>
          <w:sz w:val="24"/>
          <w:szCs w:val="24"/>
        </w:rPr>
        <w:t>Джолинардович</w:t>
      </w:r>
      <w:proofErr w:type="spellEnd"/>
      <w:r w:rsidRPr="00FB7979">
        <w:rPr>
          <w:rFonts w:ascii="Times New Roman" w:hAnsi="Times New Roman" w:cs="Times New Roman"/>
          <w:i/>
          <w:sz w:val="24"/>
          <w:szCs w:val="24"/>
        </w:rPr>
        <w:t xml:space="preserve"> ЩЕГЛОВ. </w:t>
      </w:r>
      <w:r w:rsidRPr="00FB7979">
        <w:rPr>
          <w:rFonts w:ascii="Times New Roman" w:hAnsi="Times New Roman" w:cs="Times New Roman"/>
          <w:sz w:val="24"/>
          <w:szCs w:val="24"/>
        </w:rPr>
        <w:t xml:space="preserve">Погодные записи в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Вадстенском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диарии</w:t>
      </w:r>
      <w:proofErr w:type="spellEnd"/>
      <w:r w:rsidR="00067A52" w:rsidRPr="00FB7979">
        <w:rPr>
          <w:rFonts w:ascii="Times New Roman" w:hAnsi="Times New Roman" w:cs="Times New Roman"/>
          <w:sz w:val="24"/>
          <w:szCs w:val="24"/>
        </w:rPr>
        <w:t xml:space="preserve"> – анналах монахов-</w:t>
      </w:r>
      <w:proofErr w:type="spellStart"/>
      <w:r w:rsidR="00067A52" w:rsidRPr="00FB7979">
        <w:rPr>
          <w:rFonts w:ascii="Times New Roman" w:hAnsi="Times New Roman" w:cs="Times New Roman"/>
          <w:sz w:val="24"/>
          <w:szCs w:val="24"/>
        </w:rPr>
        <w:t>биргиттинцев</w:t>
      </w:r>
      <w:proofErr w:type="spellEnd"/>
    </w:p>
    <w:p w:rsidR="00CC1003" w:rsidRPr="00FB7979" w:rsidRDefault="00CC1003" w:rsidP="00CD0329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Александр Иванович СИДОРОВ. </w:t>
      </w:r>
      <w:r w:rsidRPr="00FB7979">
        <w:rPr>
          <w:rStyle w:val="a3"/>
          <w:rFonts w:ascii="Times New Roman" w:hAnsi="Times New Roman" w:cs="Times New Roman"/>
          <w:b w:val="0"/>
          <w:sz w:val="24"/>
          <w:szCs w:val="24"/>
        </w:rPr>
        <w:t>Пасхальные анналы: что это было</w:t>
      </w:r>
    </w:p>
    <w:p w:rsidR="000954FF" w:rsidRPr="00FB7979" w:rsidRDefault="000954FF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C476AC" w:rsidRPr="00FB7979" w:rsidRDefault="0020082E" w:rsidP="00CD032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C476AC" w:rsidRPr="00FB7979">
        <w:rPr>
          <w:rFonts w:ascii="Times New Roman" w:hAnsi="Times New Roman" w:cs="Times New Roman"/>
          <w:b/>
          <w:sz w:val="24"/>
          <w:szCs w:val="24"/>
        </w:rPr>
        <w:t xml:space="preserve"> ноября 2023 г., четверг</w:t>
      </w:r>
    </w:p>
    <w:p w:rsidR="00C476AC" w:rsidRPr="00FB7979" w:rsidRDefault="00C476AC" w:rsidP="00CD032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Утреннее заседание: 10.00–13.00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B79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Павел Владимирович КУЗЕНКОВ. </w:t>
      </w:r>
      <w:r w:rsidRPr="00FB7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обозначения года в ранневизантийский период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Любовь Викторовна СТОЛЯРОВА</w:t>
      </w:r>
      <w:r w:rsidRPr="00FB79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82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Data</w:t>
      </w:r>
      <w:proofErr w:type="spellEnd"/>
      <w:r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древнерусских выходных записях XI–XIV вв.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9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Мария Михайловна ДРОБЫШЕВА. </w:t>
      </w:r>
      <w:r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>О памятных граффити в древнерусской храмовой эпиграфике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9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Тимофей Валентинович ГИМОН. </w:t>
      </w:r>
      <w:r w:rsidR="00024B9F"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>«Пустые годы» древнерусских летописей: «в столбик» или «в строчку»?</w:t>
      </w:r>
    </w:p>
    <w:p w:rsidR="00067A52" w:rsidRPr="00FB7979" w:rsidRDefault="00067A52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797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Антон Михайлович ВВЕДЕНСКИЙ. </w:t>
      </w:r>
      <w:r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>Как летописцы XV в. работают с летописным материалом – стратегия конструирования годовой статьи</w:t>
      </w:r>
    </w:p>
    <w:p w:rsidR="00C476AC" w:rsidRPr="00FB7979" w:rsidRDefault="00C476AC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C476AC" w:rsidRPr="00FB7979" w:rsidRDefault="00C476AC" w:rsidP="00CD032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>Вечернее заседание: 14.00–17.00</w:t>
      </w:r>
    </w:p>
    <w:p w:rsidR="00067A52" w:rsidRPr="00FB7979" w:rsidRDefault="00067A52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Андрей Валентинович КУЗЬМИН. </w:t>
      </w:r>
      <w:proofErr w:type="spellStart"/>
      <w:r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>Переяславль</w:t>
      </w:r>
      <w:proofErr w:type="spellEnd"/>
      <w:r w:rsidRPr="00FB7979">
        <w:rPr>
          <w:rFonts w:ascii="Times New Roman" w:hAnsi="Times New Roman" w:cs="Times New Roman"/>
          <w:sz w:val="24"/>
          <w:szCs w:val="24"/>
          <w:shd w:val="clear" w:color="auto" w:fill="FFFFFF"/>
        </w:rPr>
        <w:t>-Залесский в погодных летописных записях второй половины XIV – начала XV в.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Варвара </w:t>
      </w:r>
      <w:proofErr w:type="spellStart"/>
      <w:r w:rsidRPr="00FB7979">
        <w:rPr>
          <w:rFonts w:ascii="Times New Roman" w:hAnsi="Times New Roman" w:cs="Times New Roman"/>
          <w:i/>
          <w:sz w:val="24"/>
          <w:szCs w:val="24"/>
        </w:rPr>
        <w:t>Гелиевна</w:t>
      </w:r>
      <w:proofErr w:type="spellEnd"/>
      <w:r w:rsidRPr="00FB7979">
        <w:rPr>
          <w:rFonts w:ascii="Times New Roman" w:hAnsi="Times New Roman" w:cs="Times New Roman"/>
          <w:i/>
          <w:sz w:val="24"/>
          <w:szCs w:val="24"/>
        </w:rPr>
        <w:t xml:space="preserve"> ВОВИНА-ЛЕБЕДЕВА. </w:t>
      </w:r>
      <w:r w:rsidRPr="00FB7979">
        <w:rPr>
          <w:rFonts w:ascii="Times New Roman" w:hAnsi="Times New Roman" w:cs="Times New Roman"/>
          <w:sz w:val="24"/>
          <w:szCs w:val="24"/>
        </w:rPr>
        <w:t>Погодные и не погодные записи в позднем русском летописании</w:t>
      </w:r>
    </w:p>
    <w:p w:rsidR="001D74F4" w:rsidRPr="00FB7979" w:rsidRDefault="001D74F4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hAnsi="Times New Roman" w:cs="Times New Roman"/>
          <w:i/>
          <w:sz w:val="24"/>
          <w:szCs w:val="24"/>
        </w:rPr>
        <w:t xml:space="preserve">Евгений Григорьевич МАЛЮТА. </w:t>
      </w:r>
      <w:r w:rsidRPr="00FB7979">
        <w:rPr>
          <w:rFonts w:ascii="Times New Roman" w:hAnsi="Times New Roman" w:cs="Times New Roman"/>
          <w:sz w:val="24"/>
          <w:szCs w:val="24"/>
        </w:rPr>
        <w:t xml:space="preserve">Вехи биографии и водоворот эпохи: князь </w:t>
      </w:r>
      <w:proofErr w:type="spellStart"/>
      <w:r w:rsidRPr="00FB7979"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 w:rsidRPr="00FB7979">
        <w:rPr>
          <w:rFonts w:ascii="Times New Roman" w:hAnsi="Times New Roman" w:cs="Times New Roman"/>
          <w:sz w:val="24"/>
          <w:szCs w:val="24"/>
        </w:rPr>
        <w:t xml:space="preserve"> Шаховской и его </w:t>
      </w:r>
      <w:r w:rsidR="00067A52" w:rsidRPr="00FB7979">
        <w:rPr>
          <w:rFonts w:ascii="Times New Roman" w:hAnsi="Times New Roman" w:cs="Times New Roman"/>
          <w:sz w:val="24"/>
          <w:szCs w:val="24"/>
        </w:rPr>
        <w:t>«</w:t>
      </w:r>
      <w:r w:rsidRPr="00FB7979">
        <w:rPr>
          <w:rFonts w:ascii="Times New Roman" w:hAnsi="Times New Roman" w:cs="Times New Roman"/>
          <w:sz w:val="24"/>
          <w:szCs w:val="24"/>
        </w:rPr>
        <w:t>Домашние записки</w:t>
      </w:r>
      <w:r w:rsidR="00067A52" w:rsidRPr="00FB7979">
        <w:rPr>
          <w:rFonts w:ascii="Times New Roman" w:hAnsi="Times New Roman" w:cs="Times New Roman"/>
          <w:sz w:val="24"/>
          <w:szCs w:val="24"/>
        </w:rPr>
        <w:t>»</w:t>
      </w:r>
    </w:p>
    <w:p w:rsidR="00C476AC" w:rsidRDefault="00346C46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B79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Алексей Львович БЕГЛОВ. </w:t>
      </w:r>
      <w:r w:rsidRPr="00FB7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Датированные записи в архиве тайных монашеских общин московского Высоко-Петровского монастыря 1920–1930-х годов</w:t>
      </w:r>
    </w:p>
    <w:p w:rsidR="00CD0329" w:rsidRPr="00FB7979" w:rsidRDefault="00CD0329" w:rsidP="00CD0329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sectPr w:rsidR="00CD0329" w:rsidRPr="00FB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CC"/>
    <w:rsid w:val="00024B9F"/>
    <w:rsid w:val="00067A52"/>
    <w:rsid w:val="000954FF"/>
    <w:rsid w:val="00100C28"/>
    <w:rsid w:val="00136045"/>
    <w:rsid w:val="001D74F4"/>
    <w:rsid w:val="0020082E"/>
    <w:rsid w:val="0027777F"/>
    <w:rsid w:val="002A6A9D"/>
    <w:rsid w:val="00346C46"/>
    <w:rsid w:val="003F2541"/>
    <w:rsid w:val="0048297C"/>
    <w:rsid w:val="00695037"/>
    <w:rsid w:val="006A7AC0"/>
    <w:rsid w:val="007D32EF"/>
    <w:rsid w:val="0087312B"/>
    <w:rsid w:val="008F67CD"/>
    <w:rsid w:val="00943C90"/>
    <w:rsid w:val="009501CB"/>
    <w:rsid w:val="00996008"/>
    <w:rsid w:val="009E0380"/>
    <w:rsid w:val="00A276CC"/>
    <w:rsid w:val="00A72FC2"/>
    <w:rsid w:val="00A90EED"/>
    <w:rsid w:val="00AA36C6"/>
    <w:rsid w:val="00AA7A10"/>
    <w:rsid w:val="00AC6518"/>
    <w:rsid w:val="00AD4598"/>
    <w:rsid w:val="00AE3F3D"/>
    <w:rsid w:val="00B46ACB"/>
    <w:rsid w:val="00BB5C90"/>
    <w:rsid w:val="00BE6428"/>
    <w:rsid w:val="00C476AC"/>
    <w:rsid w:val="00C6343B"/>
    <w:rsid w:val="00CC1003"/>
    <w:rsid w:val="00CD0329"/>
    <w:rsid w:val="00D2443E"/>
    <w:rsid w:val="00DE5921"/>
    <w:rsid w:val="00E304E8"/>
    <w:rsid w:val="00E3358A"/>
    <w:rsid w:val="00E556A0"/>
    <w:rsid w:val="00E565D7"/>
    <w:rsid w:val="00E97EB0"/>
    <w:rsid w:val="00EF22DE"/>
    <w:rsid w:val="00F4259D"/>
    <w:rsid w:val="00FA70B7"/>
    <w:rsid w:val="00F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E145C-DCF3-4395-988C-D63AB496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322</Words>
  <Characters>2154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</dc:creator>
  <cp:keywords/>
  <dc:description/>
  <cp:lastModifiedBy>guimo</cp:lastModifiedBy>
  <cp:revision>37</cp:revision>
  <dcterms:created xsi:type="dcterms:W3CDTF">2023-09-23T18:25:00Z</dcterms:created>
  <dcterms:modified xsi:type="dcterms:W3CDTF">2023-10-16T09:43:00Z</dcterms:modified>
</cp:coreProperties>
</file>