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7AE" w:rsidRDefault="006627AE" w:rsidP="006627AE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6627AE">
        <w:rPr>
          <w:b/>
          <w:bCs/>
          <w:sz w:val="26"/>
          <w:szCs w:val="26"/>
        </w:rPr>
        <w:t>Вопросы к</w:t>
      </w:r>
      <w:r w:rsidR="008A73C6">
        <w:rPr>
          <w:b/>
          <w:bCs/>
          <w:sz w:val="26"/>
          <w:szCs w:val="26"/>
        </w:rPr>
        <w:t xml:space="preserve">о вступительному </w:t>
      </w:r>
      <w:r w:rsidRPr="006627AE">
        <w:rPr>
          <w:b/>
          <w:bCs/>
          <w:sz w:val="26"/>
          <w:szCs w:val="26"/>
        </w:rPr>
        <w:t xml:space="preserve">экзамену </w:t>
      </w:r>
    </w:p>
    <w:p w:rsidR="00844317" w:rsidRPr="006627AE" w:rsidRDefault="008A73C6" w:rsidP="006627A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="006627AE" w:rsidRPr="006627AE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 xml:space="preserve"> научной</w:t>
      </w:r>
      <w:r w:rsidR="006627AE" w:rsidRPr="006627AE">
        <w:rPr>
          <w:b/>
          <w:bCs/>
          <w:sz w:val="26"/>
          <w:szCs w:val="26"/>
        </w:rPr>
        <w:t xml:space="preserve"> специальности </w:t>
      </w:r>
      <w:r>
        <w:rPr>
          <w:b/>
          <w:bCs/>
          <w:sz w:val="26"/>
          <w:szCs w:val="26"/>
        </w:rPr>
        <w:t>5.6.5.</w:t>
      </w:r>
      <w:r w:rsidR="006627AE" w:rsidRPr="006627AE">
        <w:rPr>
          <w:b/>
          <w:bCs/>
          <w:sz w:val="26"/>
          <w:szCs w:val="26"/>
        </w:rPr>
        <w:t xml:space="preserve"> «Историография, источниковедение и методы исторического исследования»</w:t>
      </w:r>
      <w:r w:rsidR="006627AE">
        <w:rPr>
          <w:b/>
          <w:bCs/>
          <w:sz w:val="26"/>
          <w:szCs w:val="26"/>
        </w:rPr>
        <w:t xml:space="preserve"> </w:t>
      </w:r>
    </w:p>
    <w:p w:rsidR="00872ACC" w:rsidRDefault="00872ACC">
      <w:pPr>
        <w:rPr>
          <w:sz w:val="26"/>
          <w:szCs w:val="26"/>
        </w:rPr>
      </w:pPr>
    </w:p>
    <w:p w:rsidR="006627AE" w:rsidRDefault="006627AE" w:rsidP="006627AE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Специфика исторического познания</w:t>
      </w:r>
    </w:p>
    <w:p w:rsidR="006627AE" w:rsidRDefault="006627AE" w:rsidP="006627AE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Проблема объективности истории</w:t>
      </w:r>
    </w:p>
    <w:p w:rsidR="006627AE" w:rsidRDefault="006627AE" w:rsidP="006627AE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Исторический источник и исторический факт</w:t>
      </w:r>
    </w:p>
    <w:p w:rsidR="006627AE" w:rsidRDefault="006627AE" w:rsidP="006627AE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Проблема закономерного и случайного в истории</w:t>
      </w:r>
    </w:p>
    <w:p w:rsidR="006627AE" w:rsidRDefault="006627AE" w:rsidP="006627AE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Историческое время</w:t>
      </w:r>
    </w:p>
    <w:p w:rsidR="006627AE" w:rsidRDefault="006627AE" w:rsidP="006627AE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Историческое пространство</w:t>
      </w:r>
    </w:p>
    <w:p w:rsidR="006627AE" w:rsidRDefault="006627AE" w:rsidP="006627AE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Историзм как способ мышления и как принцип научного познания</w:t>
      </w:r>
    </w:p>
    <w:p w:rsidR="006627AE" w:rsidRDefault="006627AE" w:rsidP="006627AE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Принцип системности в изучении истории</w:t>
      </w:r>
    </w:p>
    <w:p w:rsidR="00877385" w:rsidRDefault="00877385" w:rsidP="006627AE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Историко-сравнительный метод в историческом исследовании</w:t>
      </w:r>
    </w:p>
    <w:p w:rsidR="00877385" w:rsidRDefault="00877385" w:rsidP="006627AE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Количественные методы в историческом исследовании</w:t>
      </w:r>
    </w:p>
    <w:p w:rsidR="00877385" w:rsidRDefault="00877385" w:rsidP="006627AE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Моделирование исторических явлений и процессов. Основные типы моделей.</w:t>
      </w:r>
    </w:p>
    <w:p w:rsidR="007A1574" w:rsidRDefault="007A1574" w:rsidP="007A1574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Зарождение интереса к истории на Древнем Востоке</w:t>
      </w:r>
    </w:p>
    <w:p w:rsidR="007A1574" w:rsidRDefault="007A1574" w:rsidP="007A1574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Древнегреческая историография</w:t>
      </w:r>
    </w:p>
    <w:p w:rsidR="007A1574" w:rsidRDefault="007A1574" w:rsidP="007A1574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Историография Древнего Рима</w:t>
      </w:r>
    </w:p>
    <w:p w:rsidR="007A1574" w:rsidRDefault="007A1574" w:rsidP="007A1574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Христианская философия истории и историческая мысль. Августин</w:t>
      </w:r>
    </w:p>
    <w:p w:rsidR="008C0D40" w:rsidRDefault="008C0D40" w:rsidP="008C0D40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Устная традиция в раннесредневековом европейском историописании. «Варварские истории»</w:t>
      </w:r>
    </w:p>
    <w:p w:rsidR="00BD1BC7" w:rsidRDefault="00BD1BC7" w:rsidP="007A1574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Историография средневекового Запада: «Анналы», «хроники», «истории»</w:t>
      </w:r>
    </w:p>
    <w:p w:rsidR="00BD1BC7" w:rsidRDefault="002254CD" w:rsidP="007A1574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Гуманистическая историография</w:t>
      </w:r>
    </w:p>
    <w:p w:rsidR="00CF24F8" w:rsidRDefault="00CF24F8" w:rsidP="007A1574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Историография и философия истории </w:t>
      </w:r>
      <w:r w:rsidRPr="00CF24F8">
        <w:rPr>
          <w:sz w:val="26"/>
          <w:szCs w:val="26"/>
          <w:lang w:val="en-US"/>
        </w:rPr>
        <w:t>XVI</w:t>
      </w:r>
      <w:r>
        <w:rPr>
          <w:sz w:val="26"/>
          <w:szCs w:val="26"/>
        </w:rPr>
        <w:t>-</w:t>
      </w:r>
      <w:r w:rsidRPr="00CF24F8">
        <w:rPr>
          <w:sz w:val="26"/>
          <w:szCs w:val="26"/>
          <w:lang w:val="en-US"/>
        </w:rPr>
        <w:t>XVII</w:t>
      </w:r>
      <w:r>
        <w:rPr>
          <w:sz w:val="26"/>
          <w:szCs w:val="26"/>
        </w:rPr>
        <w:t xml:space="preserve"> вв.</w:t>
      </w:r>
    </w:p>
    <w:p w:rsidR="00CF24F8" w:rsidRDefault="00CF24F8" w:rsidP="007A1574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Историография эпохи Просвещения</w:t>
      </w:r>
    </w:p>
    <w:p w:rsidR="00C57117" w:rsidRDefault="00C57117" w:rsidP="007A1574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Основные тенденции в европейской историографии первой половины </w:t>
      </w:r>
      <w:r w:rsidRPr="00C57117">
        <w:rPr>
          <w:sz w:val="26"/>
          <w:szCs w:val="26"/>
          <w:lang w:val="en-US"/>
        </w:rPr>
        <w:t>XIX</w:t>
      </w:r>
      <w:r>
        <w:rPr>
          <w:sz w:val="26"/>
          <w:szCs w:val="26"/>
        </w:rPr>
        <w:t> в.</w:t>
      </w:r>
    </w:p>
    <w:p w:rsidR="00C57117" w:rsidRDefault="00C57117" w:rsidP="007A1574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Основные тенденции в европейской историографии второй половины </w:t>
      </w:r>
      <w:r w:rsidRPr="00C57117">
        <w:rPr>
          <w:sz w:val="26"/>
          <w:szCs w:val="26"/>
          <w:lang w:val="en-US"/>
        </w:rPr>
        <w:t>XIX</w:t>
      </w:r>
      <w:r>
        <w:rPr>
          <w:sz w:val="26"/>
          <w:szCs w:val="26"/>
        </w:rPr>
        <w:t> в.</w:t>
      </w:r>
    </w:p>
    <w:p w:rsidR="00C57117" w:rsidRDefault="00C57117" w:rsidP="007A1574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Марксизм и историческая наука</w:t>
      </w:r>
    </w:p>
    <w:p w:rsidR="00C57117" w:rsidRDefault="00C57117" w:rsidP="007A1574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Позитивизм и историческая наука</w:t>
      </w:r>
    </w:p>
    <w:p w:rsidR="00C57117" w:rsidRDefault="00C57117" w:rsidP="007A1574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Школа «Анналов» и ее место в современной историографии</w:t>
      </w:r>
    </w:p>
    <w:p w:rsidR="007A1574" w:rsidRDefault="007A1574" w:rsidP="007A1574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Историческая антропология и история ментальностей как направления в мировой историографии второй половины </w:t>
      </w:r>
      <w:r w:rsidRPr="001D6700">
        <w:rPr>
          <w:sz w:val="26"/>
          <w:szCs w:val="26"/>
          <w:lang w:val="en-US"/>
        </w:rPr>
        <w:t>XX</w:t>
      </w:r>
      <w:r>
        <w:rPr>
          <w:sz w:val="26"/>
          <w:szCs w:val="26"/>
        </w:rPr>
        <w:t> в.</w:t>
      </w:r>
    </w:p>
    <w:p w:rsidR="009B5095" w:rsidRDefault="009B5095" w:rsidP="007A1574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«Новая социальная история» в исторической науке второй половины </w:t>
      </w:r>
      <w:r w:rsidRPr="009B5095">
        <w:rPr>
          <w:sz w:val="26"/>
          <w:szCs w:val="26"/>
          <w:lang w:val="en-US"/>
        </w:rPr>
        <w:t>XX</w:t>
      </w:r>
      <w:r>
        <w:rPr>
          <w:sz w:val="26"/>
          <w:szCs w:val="26"/>
        </w:rPr>
        <w:t> в.</w:t>
      </w:r>
    </w:p>
    <w:p w:rsidR="00877385" w:rsidRDefault="009B5095" w:rsidP="006627AE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Постмодернизм и историческая наука. «Лингвистический поворот».</w:t>
      </w:r>
    </w:p>
    <w:p w:rsidR="009B5095" w:rsidRDefault="009B5095" w:rsidP="009B5095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В.Н. Татищев и российская историография первой половины </w:t>
      </w:r>
      <w:r w:rsidRPr="009B5095">
        <w:rPr>
          <w:sz w:val="26"/>
          <w:szCs w:val="26"/>
          <w:lang w:val="en-US"/>
        </w:rPr>
        <w:t>XVIII</w:t>
      </w:r>
      <w:r>
        <w:rPr>
          <w:sz w:val="26"/>
          <w:szCs w:val="26"/>
        </w:rPr>
        <w:t> в.</w:t>
      </w:r>
    </w:p>
    <w:p w:rsidR="009B5095" w:rsidRDefault="009B5095" w:rsidP="009B5095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Российская историография второй половины </w:t>
      </w:r>
      <w:r w:rsidRPr="009B5095">
        <w:rPr>
          <w:sz w:val="26"/>
          <w:szCs w:val="26"/>
          <w:lang w:val="en-US"/>
        </w:rPr>
        <w:t>XIX</w:t>
      </w:r>
      <w:r>
        <w:rPr>
          <w:sz w:val="26"/>
          <w:szCs w:val="26"/>
        </w:rPr>
        <w:t> в. Дискуссии по «Норман</w:t>
      </w:r>
      <w:r w:rsidR="00990AD1">
        <w:rPr>
          <w:sz w:val="26"/>
          <w:szCs w:val="26"/>
        </w:rPr>
        <w:t>н</w:t>
      </w:r>
      <w:r>
        <w:rPr>
          <w:sz w:val="26"/>
          <w:szCs w:val="26"/>
        </w:rPr>
        <w:t>скому вопросу»</w:t>
      </w:r>
    </w:p>
    <w:p w:rsidR="009B5095" w:rsidRDefault="0036474E" w:rsidP="009B5095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Н.М. Карамзин </w:t>
      </w:r>
      <w:r w:rsidR="00990AD1">
        <w:rPr>
          <w:sz w:val="26"/>
          <w:szCs w:val="26"/>
        </w:rPr>
        <w:t>и его «История государства Российского»</w:t>
      </w:r>
    </w:p>
    <w:p w:rsidR="0036474E" w:rsidRDefault="0036474E" w:rsidP="009B5095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Дискуссии в российской исторической науке 30-40-х годов </w:t>
      </w:r>
      <w:r w:rsidRPr="0036474E">
        <w:rPr>
          <w:sz w:val="26"/>
          <w:szCs w:val="26"/>
          <w:lang w:val="en-US"/>
        </w:rPr>
        <w:t>XIX</w:t>
      </w:r>
      <w:r>
        <w:rPr>
          <w:sz w:val="26"/>
          <w:szCs w:val="26"/>
        </w:rPr>
        <w:t> в. «Скептическая школа». Западники и славянофилы</w:t>
      </w:r>
    </w:p>
    <w:p w:rsidR="0036474E" w:rsidRDefault="0036474E" w:rsidP="009B5095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Государственная школа в русской историографии</w:t>
      </w:r>
    </w:p>
    <w:p w:rsidR="00805950" w:rsidRDefault="00E277F9" w:rsidP="00805950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В.О. Ключевский и его труды</w:t>
      </w:r>
    </w:p>
    <w:p w:rsidR="00805950" w:rsidRDefault="00805950" w:rsidP="00805950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А.С. Лаппо-Данилевский и его подход к методологии истории</w:t>
      </w:r>
    </w:p>
    <w:p w:rsidR="00805950" w:rsidRDefault="00805950" w:rsidP="00805950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Становление советской марксистской историографии</w:t>
      </w:r>
    </w:p>
    <w:p w:rsidR="00805950" w:rsidRDefault="00495AE8" w:rsidP="00805950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Советская историческая наука 30-50-х годов </w:t>
      </w:r>
      <w:r w:rsidRPr="00495AE8">
        <w:rPr>
          <w:sz w:val="26"/>
          <w:szCs w:val="26"/>
          <w:lang w:val="en-US"/>
        </w:rPr>
        <w:t>XX</w:t>
      </w:r>
      <w:r>
        <w:rPr>
          <w:sz w:val="26"/>
          <w:szCs w:val="26"/>
        </w:rPr>
        <w:t xml:space="preserve"> в.</w:t>
      </w:r>
    </w:p>
    <w:p w:rsidR="00495AE8" w:rsidRDefault="00495AE8" w:rsidP="00805950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Советская историческая наука второй половины 50-х – первой половины 80</w:t>
      </w:r>
      <w:r>
        <w:rPr>
          <w:sz w:val="26"/>
          <w:szCs w:val="26"/>
        </w:rPr>
        <w:noBreakHyphen/>
        <w:t>х годов</w:t>
      </w:r>
    </w:p>
    <w:p w:rsidR="00E0115F" w:rsidRDefault="00E0115F" w:rsidP="00805950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Историческая наука в России во второй половине 1980-х – начале 2000</w:t>
      </w:r>
      <w:r>
        <w:rPr>
          <w:sz w:val="26"/>
          <w:szCs w:val="26"/>
        </w:rPr>
        <w:noBreakHyphen/>
        <w:t>х годов:</w:t>
      </w:r>
      <w:r w:rsidR="00B166A4">
        <w:rPr>
          <w:sz w:val="26"/>
          <w:szCs w:val="26"/>
        </w:rPr>
        <w:t xml:space="preserve"> Важнейшие тенденции и проблемы</w:t>
      </w:r>
    </w:p>
    <w:p w:rsidR="00E0115F" w:rsidRDefault="00E0115F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Понятие об историческом источнике. Источниковедение как специальная историческая дисциплина</w:t>
      </w:r>
    </w:p>
    <w:p w:rsidR="00E0115F" w:rsidRDefault="00E0115F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Основные группы исторических источников и принципы их классификации</w:t>
      </w:r>
    </w:p>
    <w:p w:rsidR="00E0115F" w:rsidRDefault="00D72B65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Основные принципы изучения исторических источников и стадии работы исследователя</w:t>
      </w:r>
    </w:p>
    <w:p w:rsidR="00D72B65" w:rsidRDefault="00D72B65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Принципы формирования</w:t>
      </w:r>
      <w:r w:rsidR="00840646">
        <w:rPr>
          <w:sz w:val="26"/>
          <w:szCs w:val="26"/>
        </w:rPr>
        <w:t xml:space="preserve"> источниковой базы исследования</w:t>
      </w:r>
    </w:p>
    <w:p w:rsidR="00D72B65" w:rsidRDefault="00D72B65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Понятия «редакция», «список», «архетип», «протограф», «черновик», «беловик». Принципы изучения истории текста</w:t>
      </w:r>
    </w:p>
    <w:p w:rsidR="003E65E4" w:rsidRDefault="003E65E4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Формулярный анализ как источниковедческий метод</w:t>
      </w:r>
    </w:p>
    <w:p w:rsidR="003E65E4" w:rsidRDefault="003E65E4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Контент-анализ как источниковедческий метод</w:t>
      </w:r>
    </w:p>
    <w:p w:rsidR="003E65E4" w:rsidRDefault="003E65E4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Компаративное источниковедение и его принципы</w:t>
      </w:r>
    </w:p>
    <w:p w:rsidR="00D72B65" w:rsidRDefault="00890DDD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Типы научных изданий исторических источников</w:t>
      </w:r>
    </w:p>
    <w:p w:rsidR="00890DDD" w:rsidRDefault="00B166A4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Важнейшие тенденции в развитии корпуса исторических источников по истории России</w:t>
      </w:r>
    </w:p>
    <w:p w:rsidR="00361818" w:rsidRDefault="00361818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Особенности корпуса исторических источников по истории России </w:t>
      </w:r>
      <w:r w:rsidRPr="00361818">
        <w:rPr>
          <w:sz w:val="26"/>
          <w:szCs w:val="26"/>
          <w:lang w:val="en-US"/>
        </w:rPr>
        <w:t>X</w:t>
      </w:r>
      <w:r>
        <w:rPr>
          <w:sz w:val="26"/>
          <w:szCs w:val="26"/>
        </w:rPr>
        <w:t>-</w:t>
      </w:r>
      <w:r w:rsidRPr="00361818">
        <w:rPr>
          <w:sz w:val="26"/>
          <w:szCs w:val="26"/>
          <w:lang w:val="en-US"/>
        </w:rPr>
        <w:t>XVII</w:t>
      </w:r>
      <w:r>
        <w:rPr>
          <w:sz w:val="26"/>
          <w:szCs w:val="26"/>
        </w:rPr>
        <w:t> вв.</w:t>
      </w:r>
    </w:p>
    <w:p w:rsidR="00361818" w:rsidRDefault="00361818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Особенности корпуса исторических источников по истории России </w:t>
      </w:r>
      <w:r w:rsidRPr="00361818">
        <w:rPr>
          <w:sz w:val="26"/>
          <w:szCs w:val="26"/>
          <w:lang w:val="en-US"/>
        </w:rPr>
        <w:t>XVIII</w:t>
      </w:r>
      <w:r>
        <w:rPr>
          <w:sz w:val="26"/>
          <w:szCs w:val="26"/>
        </w:rPr>
        <w:t xml:space="preserve"> – начала </w:t>
      </w:r>
      <w:r w:rsidRPr="00361818">
        <w:rPr>
          <w:sz w:val="26"/>
          <w:szCs w:val="26"/>
          <w:lang w:val="en-US"/>
        </w:rPr>
        <w:t>XX</w:t>
      </w:r>
      <w:r>
        <w:rPr>
          <w:sz w:val="26"/>
          <w:szCs w:val="26"/>
        </w:rPr>
        <w:t> в.</w:t>
      </w:r>
    </w:p>
    <w:p w:rsidR="00361818" w:rsidRDefault="00361818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Особенности корпуса исторических источников по истории Советского государства</w:t>
      </w:r>
    </w:p>
    <w:p w:rsidR="00F6308A" w:rsidRDefault="00F6308A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«Повесть временных лет» </w:t>
      </w:r>
      <w:r w:rsidRPr="00F6308A">
        <w:rPr>
          <w:sz w:val="26"/>
          <w:szCs w:val="26"/>
        </w:rPr>
        <w:t>как исторический источник</w:t>
      </w:r>
    </w:p>
    <w:p w:rsidR="00677F5D" w:rsidRDefault="00677F5D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Русские летописи </w:t>
      </w:r>
      <w:r w:rsidR="00F6308A" w:rsidRPr="00F6308A">
        <w:rPr>
          <w:sz w:val="26"/>
          <w:szCs w:val="26"/>
          <w:lang w:val="en-US"/>
        </w:rPr>
        <w:t>XII</w:t>
      </w:r>
      <w:r>
        <w:rPr>
          <w:sz w:val="26"/>
          <w:szCs w:val="26"/>
        </w:rPr>
        <w:t>-</w:t>
      </w:r>
      <w:r w:rsidRPr="00677F5D">
        <w:rPr>
          <w:sz w:val="26"/>
          <w:szCs w:val="26"/>
          <w:lang w:val="en-US"/>
        </w:rPr>
        <w:t>XIV</w:t>
      </w:r>
      <w:r>
        <w:rPr>
          <w:sz w:val="26"/>
          <w:szCs w:val="26"/>
        </w:rPr>
        <w:t xml:space="preserve"> вв. </w:t>
      </w:r>
      <w:r w:rsidRPr="00677F5D">
        <w:rPr>
          <w:sz w:val="26"/>
          <w:szCs w:val="26"/>
        </w:rPr>
        <w:t>как исторический источник</w:t>
      </w:r>
    </w:p>
    <w:p w:rsidR="00677F5D" w:rsidRDefault="00677F5D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Русские летописи </w:t>
      </w:r>
      <w:r w:rsidRPr="00677F5D">
        <w:rPr>
          <w:sz w:val="26"/>
          <w:szCs w:val="26"/>
          <w:lang w:val="en-US"/>
        </w:rPr>
        <w:t>XV</w:t>
      </w:r>
      <w:r>
        <w:rPr>
          <w:sz w:val="26"/>
          <w:szCs w:val="26"/>
        </w:rPr>
        <w:t>-</w:t>
      </w:r>
      <w:r w:rsidRPr="00677F5D">
        <w:rPr>
          <w:sz w:val="26"/>
          <w:szCs w:val="26"/>
          <w:lang w:val="en-US"/>
        </w:rPr>
        <w:t>XVII</w:t>
      </w:r>
      <w:r>
        <w:rPr>
          <w:sz w:val="26"/>
          <w:szCs w:val="26"/>
        </w:rPr>
        <w:t xml:space="preserve"> вв. </w:t>
      </w:r>
      <w:r w:rsidRPr="00677F5D">
        <w:rPr>
          <w:sz w:val="26"/>
          <w:szCs w:val="26"/>
        </w:rPr>
        <w:t>как исторический источник</w:t>
      </w:r>
    </w:p>
    <w:p w:rsidR="00B166A4" w:rsidRDefault="00B166A4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Древнерусское законодательство. «Русская правда»</w:t>
      </w:r>
    </w:p>
    <w:p w:rsidR="00B166A4" w:rsidRDefault="00B166A4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Законодательство </w:t>
      </w:r>
      <w:r w:rsidR="00531E01">
        <w:rPr>
          <w:sz w:val="26"/>
          <w:szCs w:val="26"/>
        </w:rPr>
        <w:t>Московского государства</w:t>
      </w:r>
      <w:r>
        <w:rPr>
          <w:sz w:val="26"/>
          <w:szCs w:val="26"/>
        </w:rPr>
        <w:t xml:space="preserve"> </w:t>
      </w:r>
      <w:r w:rsidRPr="00B166A4">
        <w:rPr>
          <w:sz w:val="26"/>
          <w:szCs w:val="26"/>
          <w:lang w:val="en-US"/>
        </w:rPr>
        <w:t>XV</w:t>
      </w:r>
      <w:r>
        <w:rPr>
          <w:sz w:val="26"/>
          <w:szCs w:val="26"/>
        </w:rPr>
        <w:t>-</w:t>
      </w:r>
      <w:r w:rsidRPr="00B166A4">
        <w:rPr>
          <w:sz w:val="26"/>
          <w:szCs w:val="26"/>
          <w:lang w:val="en-US"/>
        </w:rPr>
        <w:t>XVII</w:t>
      </w:r>
      <w:r>
        <w:rPr>
          <w:sz w:val="26"/>
          <w:szCs w:val="26"/>
        </w:rPr>
        <w:t> вв.</w:t>
      </w:r>
    </w:p>
    <w:p w:rsidR="00B166A4" w:rsidRDefault="00B166A4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Договоры Руси с Византией </w:t>
      </w:r>
      <w:r w:rsidRPr="00B166A4">
        <w:rPr>
          <w:sz w:val="26"/>
          <w:szCs w:val="26"/>
          <w:lang w:val="en-US"/>
        </w:rPr>
        <w:t>X</w:t>
      </w:r>
      <w:r>
        <w:rPr>
          <w:sz w:val="26"/>
          <w:szCs w:val="26"/>
        </w:rPr>
        <w:t xml:space="preserve"> в. </w:t>
      </w:r>
      <w:r w:rsidRPr="00B166A4">
        <w:rPr>
          <w:sz w:val="26"/>
          <w:szCs w:val="26"/>
        </w:rPr>
        <w:t>как исторический источник</w:t>
      </w:r>
    </w:p>
    <w:p w:rsidR="00B166A4" w:rsidRDefault="001B1B29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Актовые источники по истории Древней Руси</w:t>
      </w:r>
    </w:p>
    <w:p w:rsidR="001B1B29" w:rsidRDefault="001B58C8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Берестяные грамоты </w:t>
      </w:r>
      <w:r w:rsidRPr="001B58C8">
        <w:rPr>
          <w:sz w:val="26"/>
          <w:szCs w:val="26"/>
        </w:rPr>
        <w:t>как исторический источник</w:t>
      </w:r>
    </w:p>
    <w:p w:rsidR="001B58C8" w:rsidRDefault="00361818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Делопроизводство Московского государства </w:t>
      </w:r>
      <w:r w:rsidRPr="00361818">
        <w:rPr>
          <w:sz w:val="26"/>
          <w:szCs w:val="26"/>
          <w:lang w:val="en-US"/>
        </w:rPr>
        <w:t>XV</w:t>
      </w:r>
      <w:r>
        <w:rPr>
          <w:sz w:val="26"/>
          <w:szCs w:val="26"/>
        </w:rPr>
        <w:t>-</w:t>
      </w:r>
      <w:r w:rsidRPr="00361818">
        <w:rPr>
          <w:sz w:val="26"/>
          <w:szCs w:val="26"/>
          <w:lang w:val="en-US"/>
        </w:rPr>
        <w:t>XVII</w:t>
      </w:r>
      <w:r>
        <w:rPr>
          <w:sz w:val="26"/>
          <w:szCs w:val="26"/>
        </w:rPr>
        <w:t xml:space="preserve"> вв. </w:t>
      </w:r>
      <w:r w:rsidRPr="00361818">
        <w:rPr>
          <w:sz w:val="26"/>
          <w:szCs w:val="26"/>
        </w:rPr>
        <w:t>как исторический источник</w:t>
      </w:r>
    </w:p>
    <w:p w:rsidR="008E411E" w:rsidRDefault="008E411E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Законодательство России </w:t>
      </w:r>
      <w:r w:rsidRPr="008E411E">
        <w:rPr>
          <w:sz w:val="26"/>
          <w:szCs w:val="26"/>
          <w:lang w:val="en-US"/>
        </w:rPr>
        <w:t>XVIII</w:t>
      </w:r>
      <w:r>
        <w:rPr>
          <w:sz w:val="26"/>
          <w:szCs w:val="26"/>
        </w:rPr>
        <w:t xml:space="preserve"> – начала </w:t>
      </w:r>
      <w:r w:rsidRPr="008E411E">
        <w:rPr>
          <w:sz w:val="26"/>
          <w:szCs w:val="26"/>
          <w:lang w:val="en-US"/>
        </w:rPr>
        <w:t>XX</w:t>
      </w:r>
      <w:r>
        <w:rPr>
          <w:sz w:val="26"/>
          <w:szCs w:val="26"/>
        </w:rPr>
        <w:t xml:space="preserve"> в. </w:t>
      </w:r>
      <w:r w:rsidRPr="008E411E">
        <w:rPr>
          <w:sz w:val="26"/>
          <w:szCs w:val="26"/>
        </w:rPr>
        <w:t>как исторический источник</w:t>
      </w:r>
      <w:r>
        <w:rPr>
          <w:sz w:val="26"/>
          <w:szCs w:val="26"/>
        </w:rPr>
        <w:t xml:space="preserve">. Кодификация законодательства в период правления Николая </w:t>
      </w:r>
      <w:r w:rsidRPr="008E411E">
        <w:rPr>
          <w:sz w:val="26"/>
          <w:szCs w:val="26"/>
          <w:lang w:val="en-US"/>
        </w:rPr>
        <w:t>I</w:t>
      </w:r>
    </w:p>
    <w:p w:rsidR="00615079" w:rsidRDefault="00615079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Делопроизводственные источники по истории России нового времени</w:t>
      </w:r>
    </w:p>
    <w:p w:rsidR="00755F0C" w:rsidRDefault="00755F0C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Делопроизводственные источники по истории Советской России</w:t>
      </w:r>
    </w:p>
    <w:p w:rsidR="008E411E" w:rsidRDefault="007F2B72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Понятие «массовые источники». Спор Б.Г. Литвака и И.Д. Ковальченко</w:t>
      </w:r>
    </w:p>
    <w:p w:rsidR="00615079" w:rsidRDefault="00615079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Статистические источники по истории России второй половины </w:t>
      </w:r>
      <w:r w:rsidRPr="00615079">
        <w:rPr>
          <w:sz w:val="26"/>
          <w:szCs w:val="26"/>
          <w:lang w:val="en-US"/>
        </w:rPr>
        <w:t>XIX</w:t>
      </w:r>
      <w:r>
        <w:rPr>
          <w:sz w:val="26"/>
          <w:szCs w:val="26"/>
        </w:rPr>
        <w:t xml:space="preserve"> – начала </w:t>
      </w:r>
      <w:r w:rsidRPr="00615079">
        <w:rPr>
          <w:sz w:val="26"/>
          <w:szCs w:val="26"/>
          <w:lang w:val="en-US"/>
        </w:rPr>
        <w:t>XX</w:t>
      </w:r>
      <w:r>
        <w:rPr>
          <w:sz w:val="26"/>
          <w:szCs w:val="26"/>
        </w:rPr>
        <w:t> в.</w:t>
      </w:r>
    </w:p>
    <w:p w:rsidR="00615079" w:rsidRDefault="00615079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Советская статистика </w:t>
      </w:r>
      <w:r w:rsidRPr="00615079">
        <w:rPr>
          <w:sz w:val="26"/>
          <w:szCs w:val="26"/>
        </w:rPr>
        <w:t>как исторический источник</w:t>
      </w:r>
    </w:p>
    <w:p w:rsidR="00361818" w:rsidRDefault="00361818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Российская периодическая печать </w:t>
      </w:r>
      <w:r w:rsidRPr="00361818">
        <w:rPr>
          <w:sz w:val="26"/>
          <w:szCs w:val="26"/>
          <w:lang w:val="en-US"/>
        </w:rPr>
        <w:t>XVIII</w:t>
      </w:r>
      <w:r>
        <w:rPr>
          <w:sz w:val="26"/>
          <w:szCs w:val="26"/>
        </w:rPr>
        <w:t xml:space="preserve"> – начала </w:t>
      </w:r>
      <w:r w:rsidRPr="00361818">
        <w:rPr>
          <w:sz w:val="26"/>
          <w:szCs w:val="26"/>
          <w:lang w:val="en-US"/>
        </w:rPr>
        <w:t>XX</w:t>
      </w:r>
      <w:r>
        <w:rPr>
          <w:sz w:val="26"/>
          <w:szCs w:val="26"/>
        </w:rPr>
        <w:t xml:space="preserve"> в. </w:t>
      </w:r>
      <w:r w:rsidRPr="00361818">
        <w:rPr>
          <w:sz w:val="26"/>
          <w:szCs w:val="26"/>
        </w:rPr>
        <w:t>как исторический источник</w:t>
      </w:r>
    </w:p>
    <w:p w:rsidR="00361818" w:rsidRDefault="00361818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Советская периодическая печать </w:t>
      </w:r>
      <w:r w:rsidRPr="00361818">
        <w:rPr>
          <w:sz w:val="26"/>
          <w:szCs w:val="26"/>
        </w:rPr>
        <w:t>как исторический источник</w:t>
      </w:r>
    </w:p>
    <w:p w:rsidR="00751872" w:rsidRDefault="00751872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Документы общественных организаций советского времени </w:t>
      </w:r>
      <w:r w:rsidRPr="00751872">
        <w:rPr>
          <w:sz w:val="26"/>
          <w:szCs w:val="26"/>
        </w:rPr>
        <w:t>как исторический источник</w:t>
      </w:r>
    </w:p>
    <w:p w:rsidR="00677F5D" w:rsidRDefault="00361818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Источники личного происхождения особенности их изучения</w:t>
      </w:r>
    </w:p>
    <w:p w:rsidR="00872ACC" w:rsidRDefault="00872ACC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Российская мемуаристика </w:t>
      </w:r>
      <w:r w:rsidRPr="00872ACC">
        <w:rPr>
          <w:sz w:val="26"/>
          <w:szCs w:val="26"/>
          <w:lang w:val="en-US"/>
        </w:rPr>
        <w:t>XVIII</w:t>
      </w:r>
      <w:r>
        <w:rPr>
          <w:sz w:val="26"/>
          <w:szCs w:val="26"/>
        </w:rPr>
        <w:t xml:space="preserve"> в. </w:t>
      </w:r>
      <w:r w:rsidRPr="00872ACC">
        <w:rPr>
          <w:sz w:val="26"/>
          <w:szCs w:val="26"/>
        </w:rPr>
        <w:t>как исторический источник</w:t>
      </w:r>
    </w:p>
    <w:p w:rsidR="00872ACC" w:rsidRDefault="00872ACC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Российская мемуаристика </w:t>
      </w:r>
      <w:r w:rsidRPr="00872ACC">
        <w:rPr>
          <w:sz w:val="26"/>
          <w:szCs w:val="26"/>
          <w:lang w:val="en-US"/>
        </w:rPr>
        <w:t>XIX</w:t>
      </w:r>
      <w:r>
        <w:rPr>
          <w:sz w:val="26"/>
          <w:szCs w:val="26"/>
        </w:rPr>
        <w:t xml:space="preserve"> – начала </w:t>
      </w:r>
      <w:r w:rsidRPr="00872ACC">
        <w:rPr>
          <w:sz w:val="26"/>
          <w:szCs w:val="26"/>
          <w:lang w:val="en-US"/>
        </w:rPr>
        <w:t>XX</w:t>
      </w:r>
      <w:r>
        <w:rPr>
          <w:sz w:val="26"/>
          <w:szCs w:val="26"/>
        </w:rPr>
        <w:t xml:space="preserve"> в. </w:t>
      </w:r>
      <w:r w:rsidRPr="00872ACC">
        <w:rPr>
          <w:sz w:val="26"/>
          <w:szCs w:val="26"/>
        </w:rPr>
        <w:t>как исторический источник</w:t>
      </w:r>
    </w:p>
    <w:p w:rsidR="00872ACC" w:rsidRPr="00662088" w:rsidRDefault="00872ACC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Российская мемуаристика советского периода </w:t>
      </w:r>
      <w:r w:rsidRPr="00872ACC">
        <w:rPr>
          <w:sz w:val="26"/>
          <w:szCs w:val="26"/>
        </w:rPr>
        <w:t>как исторический источник</w:t>
      </w:r>
    </w:p>
    <w:p w:rsidR="00662088" w:rsidRDefault="00662088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Дневники и письма как источник по истории России </w:t>
      </w:r>
      <w:r w:rsidRPr="00662088">
        <w:rPr>
          <w:sz w:val="26"/>
          <w:szCs w:val="26"/>
          <w:lang w:val="en-US"/>
        </w:rPr>
        <w:t>XVIII</w:t>
      </w:r>
      <w:r>
        <w:rPr>
          <w:sz w:val="26"/>
          <w:szCs w:val="26"/>
        </w:rPr>
        <w:t xml:space="preserve"> – начала </w:t>
      </w:r>
      <w:r w:rsidRPr="00662088">
        <w:rPr>
          <w:sz w:val="26"/>
          <w:szCs w:val="26"/>
          <w:lang w:val="en-US"/>
        </w:rPr>
        <w:t>XX</w:t>
      </w:r>
      <w:r>
        <w:rPr>
          <w:sz w:val="26"/>
          <w:szCs w:val="26"/>
        </w:rPr>
        <w:t> вв.</w:t>
      </w:r>
    </w:p>
    <w:p w:rsidR="00662088" w:rsidRDefault="00662088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Дневники и письма советского периода </w:t>
      </w:r>
      <w:r w:rsidRPr="00662088">
        <w:rPr>
          <w:sz w:val="26"/>
          <w:szCs w:val="26"/>
        </w:rPr>
        <w:t>как исторический источник</w:t>
      </w:r>
    </w:p>
    <w:p w:rsidR="00872ACC" w:rsidRDefault="00872ACC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Памятники фольклора как исторический источник</w:t>
      </w:r>
    </w:p>
    <w:p w:rsidR="00872ACC" w:rsidRDefault="00872ACC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Кино-фото-фонодокументы как исторический источник</w:t>
      </w:r>
    </w:p>
    <w:p w:rsidR="00840646" w:rsidRDefault="00840646" w:rsidP="007D71D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Изобразительные источники по истории России нового и новейшего времени</w:t>
      </w:r>
    </w:p>
    <w:p w:rsidR="00872ACC" w:rsidRPr="00872ACC" w:rsidRDefault="00872ACC" w:rsidP="006627AE">
      <w:pPr>
        <w:rPr>
          <w:sz w:val="26"/>
          <w:szCs w:val="26"/>
        </w:rPr>
      </w:pPr>
    </w:p>
    <w:p w:rsidR="00872ACC" w:rsidRPr="00872ACC" w:rsidRDefault="00872ACC">
      <w:pPr>
        <w:rPr>
          <w:sz w:val="26"/>
          <w:szCs w:val="26"/>
        </w:rPr>
      </w:pPr>
    </w:p>
    <w:sectPr w:rsidR="00872ACC" w:rsidRPr="00872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67BD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227934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B893E66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NotTrackMoves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2ACC"/>
    <w:rsid w:val="000059AC"/>
    <w:rsid w:val="00036A28"/>
    <w:rsid w:val="00037318"/>
    <w:rsid w:val="000D5AD1"/>
    <w:rsid w:val="000F71AC"/>
    <w:rsid w:val="00125BC6"/>
    <w:rsid w:val="00135CE4"/>
    <w:rsid w:val="00140977"/>
    <w:rsid w:val="00156C01"/>
    <w:rsid w:val="001A1DBD"/>
    <w:rsid w:val="001B1B29"/>
    <w:rsid w:val="001B58C8"/>
    <w:rsid w:val="001C56F6"/>
    <w:rsid w:val="001D110C"/>
    <w:rsid w:val="001D6700"/>
    <w:rsid w:val="001F739E"/>
    <w:rsid w:val="002254CD"/>
    <w:rsid w:val="00263426"/>
    <w:rsid w:val="002775BE"/>
    <w:rsid w:val="002826E9"/>
    <w:rsid w:val="002E4D0A"/>
    <w:rsid w:val="00304382"/>
    <w:rsid w:val="00305128"/>
    <w:rsid w:val="00312891"/>
    <w:rsid w:val="003235C1"/>
    <w:rsid w:val="00361818"/>
    <w:rsid w:val="00363987"/>
    <w:rsid w:val="0036474E"/>
    <w:rsid w:val="0037174E"/>
    <w:rsid w:val="003B4690"/>
    <w:rsid w:val="003D10D2"/>
    <w:rsid w:val="003D2214"/>
    <w:rsid w:val="003D468F"/>
    <w:rsid w:val="003D6A29"/>
    <w:rsid w:val="003E2974"/>
    <w:rsid w:val="003E65E4"/>
    <w:rsid w:val="003E7032"/>
    <w:rsid w:val="00441758"/>
    <w:rsid w:val="00454B99"/>
    <w:rsid w:val="00495AE8"/>
    <w:rsid w:val="004D1E1F"/>
    <w:rsid w:val="004D3435"/>
    <w:rsid w:val="00531E01"/>
    <w:rsid w:val="005342E0"/>
    <w:rsid w:val="005472AC"/>
    <w:rsid w:val="0055481C"/>
    <w:rsid w:val="005A2FE9"/>
    <w:rsid w:val="005E44C7"/>
    <w:rsid w:val="00615079"/>
    <w:rsid w:val="0062192B"/>
    <w:rsid w:val="00623FAC"/>
    <w:rsid w:val="00635A57"/>
    <w:rsid w:val="00662088"/>
    <w:rsid w:val="006627AE"/>
    <w:rsid w:val="00677F5D"/>
    <w:rsid w:val="006A1313"/>
    <w:rsid w:val="006F54EB"/>
    <w:rsid w:val="0072239F"/>
    <w:rsid w:val="0074056F"/>
    <w:rsid w:val="00751872"/>
    <w:rsid w:val="00755F0C"/>
    <w:rsid w:val="00763C8E"/>
    <w:rsid w:val="007A1574"/>
    <w:rsid w:val="007B0FFA"/>
    <w:rsid w:val="007D71D9"/>
    <w:rsid w:val="007F2B72"/>
    <w:rsid w:val="007F7D9E"/>
    <w:rsid w:val="00805950"/>
    <w:rsid w:val="00811012"/>
    <w:rsid w:val="0083518A"/>
    <w:rsid w:val="00840646"/>
    <w:rsid w:val="008416F1"/>
    <w:rsid w:val="00844317"/>
    <w:rsid w:val="00844DD4"/>
    <w:rsid w:val="00863FE9"/>
    <w:rsid w:val="00872ACC"/>
    <w:rsid w:val="00877385"/>
    <w:rsid w:val="008846C0"/>
    <w:rsid w:val="00890DDD"/>
    <w:rsid w:val="008A73C6"/>
    <w:rsid w:val="008B100D"/>
    <w:rsid w:val="008B7776"/>
    <w:rsid w:val="008C0D40"/>
    <w:rsid w:val="008D2A79"/>
    <w:rsid w:val="008D3C1D"/>
    <w:rsid w:val="008E411E"/>
    <w:rsid w:val="0092620A"/>
    <w:rsid w:val="00930B4B"/>
    <w:rsid w:val="00963DC9"/>
    <w:rsid w:val="00965519"/>
    <w:rsid w:val="00983D5D"/>
    <w:rsid w:val="00990AD1"/>
    <w:rsid w:val="009A1E85"/>
    <w:rsid w:val="009B5095"/>
    <w:rsid w:val="00A26B3C"/>
    <w:rsid w:val="00A42E56"/>
    <w:rsid w:val="00A45C34"/>
    <w:rsid w:val="00A6200D"/>
    <w:rsid w:val="00AB7A71"/>
    <w:rsid w:val="00AD60ED"/>
    <w:rsid w:val="00B166A4"/>
    <w:rsid w:val="00B22E9C"/>
    <w:rsid w:val="00B24CC0"/>
    <w:rsid w:val="00B450B5"/>
    <w:rsid w:val="00B72BD4"/>
    <w:rsid w:val="00BD1BC7"/>
    <w:rsid w:val="00BF30AD"/>
    <w:rsid w:val="00BF41F3"/>
    <w:rsid w:val="00C10C6E"/>
    <w:rsid w:val="00C16C96"/>
    <w:rsid w:val="00C30BC6"/>
    <w:rsid w:val="00C50390"/>
    <w:rsid w:val="00C57117"/>
    <w:rsid w:val="00C703E6"/>
    <w:rsid w:val="00C9013C"/>
    <w:rsid w:val="00C9389A"/>
    <w:rsid w:val="00CD3EF1"/>
    <w:rsid w:val="00CE5F32"/>
    <w:rsid w:val="00CF24F8"/>
    <w:rsid w:val="00D162D6"/>
    <w:rsid w:val="00D40EAE"/>
    <w:rsid w:val="00D5165F"/>
    <w:rsid w:val="00D679E4"/>
    <w:rsid w:val="00D7070F"/>
    <w:rsid w:val="00D72B65"/>
    <w:rsid w:val="00D83E5D"/>
    <w:rsid w:val="00DF2D15"/>
    <w:rsid w:val="00DF35C4"/>
    <w:rsid w:val="00E0115F"/>
    <w:rsid w:val="00E220F9"/>
    <w:rsid w:val="00E25519"/>
    <w:rsid w:val="00E277F9"/>
    <w:rsid w:val="00E3271F"/>
    <w:rsid w:val="00E5239B"/>
    <w:rsid w:val="00ED6FF4"/>
    <w:rsid w:val="00F222E5"/>
    <w:rsid w:val="00F2319C"/>
    <w:rsid w:val="00F558FC"/>
    <w:rsid w:val="00F6308A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7086A817-C928-4995-B486-AB297F9F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4154</Characters>
  <Application>Microsoft Office Word</Application>
  <DocSecurity>4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Timofey</dc:creator>
  <cp:keywords/>
  <dc:description/>
  <cp:lastModifiedBy>word</cp:lastModifiedBy>
  <cp:revision>2</cp:revision>
  <cp:lastPrinted>2005-11-30T02:50:00Z</cp:lastPrinted>
  <dcterms:created xsi:type="dcterms:W3CDTF">2023-09-18T22:21:00Z</dcterms:created>
  <dcterms:modified xsi:type="dcterms:W3CDTF">2023-09-18T22:21:00Z</dcterms:modified>
</cp:coreProperties>
</file>