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50BF" w14:textId="28379E40" w:rsidR="0056413F" w:rsidRDefault="000B79DE">
      <w:pPr>
        <w:jc w:val="center"/>
        <w:rPr>
          <w:rFonts w:ascii="Times New Roman" w:hAnsi="Times New Roman"/>
          <w:sz w:val="28"/>
          <w:szCs w:val="28"/>
        </w:rPr>
      </w:pPr>
      <w:r w:rsidRPr="008B5C1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8BB837" wp14:editId="4243DBBD">
            <wp:simplePos x="0" y="0"/>
            <wp:positionH relativeFrom="column">
              <wp:posOffset>748228</wp:posOffset>
            </wp:positionH>
            <wp:positionV relativeFrom="paragraph">
              <wp:posOffset>189</wp:posOffset>
            </wp:positionV>
            <wp:extent cx="962025" cy="1596390"/>
            <wp:effectExtent l="0" t="0" r="9525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5C15">
        <w:rPr>
          <w:noProof/>
        </w:rPr>
        <w:drawing>
          <wp:anchor distT="0" distB="0" distL="114300" distR="114300" simplePos="0" relativeHeight="251658240" behindDoc="0" locked="0" layoutInCell="1" allowOverlap="1" wp14:anchorId="0AE1E458" wp14:editId="2C100569">
            <wp:simplePos x="0" y="0"/>
            <wp:positionH relativeFrom="column">
              <wp:posOffset>2581489</wp:posOffset>
            </wp:positionH>
            <wp:positionV relativeFrom="paragraph">
              <wp:posOffset>134554</wp:posOffset>
            </wp:positionV>
            <wp:extent cx="3092450" cy="1246505"/>
            <wp:effectExtent l="0" t="0" r="0" b="0"/>
            <wp:wrapSquare wrapText="bothSides"/>
            <wp:docPr id="1" name="Рисунок 1" descr="Государственная публичная историческая библиотек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дарственная публичная историческая библиотека Росс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04CB7" w14:textId="77777777" w:rsidR="0056413F" w:rsidRDefault="0056413F">
      <w:pPr>
        <w:jc w:val="center"/>
        <w:rPr>
          <w:rFonts w:ascii="Times New Roman" w:hAnsi="Times New Roman"/>
          <w:sz w:val="28"/>
          <w:szCs w:val="28"/>
        </w:rPr>
      </w:pPr>
    </w:p>
    <w:p w14:paraId="0BC2E0E4" w14:textId="77777777" w:rsidR="008B5C15" w:rsidRDefault="008B5C15">
      <w:pPr>
        <w:jc w:val="center"/>
        <w:rPr>
          <w:rFonts w:ascii="Times New Roman" w:hAnsi="Times New Roman"/>
          <w:sz w:val="28"/>
          <w:szCs w:val="28"/>
        </w:rPr>
      </w:pPr>
    </w:p>
    <w:p w14:paraId="2C4F89AF" w14:textId="77777777" w:rsidR="008B5C15" w:rsidRDefault="008B5C15">
      <w:pPr>
        <w:jc w:val="center"/>
        <w:rPr>
          <w:rFonts w:ascii="Times New Roman" w:hAnsi="Times New Roman"/>
          <w:sz w:val="28"/>
          <w:szCs w:val="28"/>
        </w:rPr>
      </w:pPr>
    </w:p>
    <w:p w14:paraId="7A2640D0" w14:textId="77777777" w:rsidR="008B5C15" w:rsidRDefault="008B5C15">
      <w:pPr>
        <w:jc w:val="center"/>
        <w:rPr>
          <w:rFonts w:ascii="Times New Roman" w:hAnsi="Times New Roman"/>
          <w:sz w:val="28"/>
          <w:szCs w:val="28"/>
        </w:rPr>
      </w:pPr>
    </w:p>
    <w:p w14:paraId="18044910" w14:textId="769D8ACA" w:rsidR="000B79DE" w:rsidRDefault="000B79D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3"/>
      </w:tblGrid>
      <w:tr w:rsidR="000B79DE" w14:paraId="3944757C" w14:textId="77777777" w:rsidTr="000B79DE">
        <w:tc>
          <w:tcPr>
            <w:tcW w:w="4678" w:type="dxa"/>
          </w:tcPr>
          <w:p w14:paraId="73C6FE58" w14:textId="77777777" w:rsidR="000B79DE" w:rsidRDefault="000B79DE" w:rsidP="000B79DE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ИНСТИТУТ ВСЕОБЩЕЙ </w:t>
            </w:r>
          </w:p>
          <w:p w14:paraId="7C035F0E" w14:textId="0802F03D" w:rsidR="000B79DE" w:rsidRDefault="000B79DE" w:rsidP="000B79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ИСТОРИИ РАН</w:t>
            </w:r>
          </w:p>
          <w:p w14:paraId="68AD1AB2" w14:textId="77777777" w:rsidR="000B79DE" w:rsidRDefault="000B79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678BC99" w14:textId="77777777" w:rsidR="000B79DE" w:rsidRDefault="000B79DE" w:rsidP="000B79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ПУБЛИЧНАЯ ИСТОРИЧЕСКАЯ БИБЛИОТЕКА</w:t>
            </w:r>
          </w:p>
          <w:p w14:paraId="60E7E111" w14:textId="77777777" w:rsidR="000B79DE" w:rsidRDefault="000B79DE" w:rsidP="000B79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E5FDBF" w14:textId="77777777" w:rsidR="000B79DE" w:rsidRDefault="000B79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E254C8" w14:textId="77777777" w:rsidR="000B79DE" w:rsidRDefault="000B79DE">
      <w:pPr>
        <w:jc w:val="center"/>
        <w:rPr>
          <w:rFonts w:ascii="Times New Roman" w:hAnsi="Times New Roman"/>
          <w:sz w:val="28"/>
          <w:szCs w:val="28"/>
        </w:rPr>
      </w:pPr>
    </w:p>
    <w:p w14:paraId="740359BF" w14:textId="77777777" w:rsidR="003D6320" w:rsidRPr="000B79DE" w:rsidRDefault="002A616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B79DE">
        <w:rPr>
          <w:rFonts w:ascii="Times New Roman" w:hAnsi="Times New Roman"/>
          <w:b/>
          <w:bCs/>
          <w:sz w:val="32"/>
          <w:szCs w:val="32"/>
        </w:rPr>
        <w:t>Круглый стол</w:t>
      </w:r>
    </w:p>
    <w:p w14:paraId="3F96F1D1" w14:textId="3AEFBF5A" w:rsidR="003D6320" w:rsidRDefault="002A616E">
      <w:pPr>
        <w:jc w:val="center"/>
      </w:pPr>
      <w:r>
        <w:rPr>
          <w:rStyle w:val="a3"/>
          <w:rFonts w:ascii="Times New Roman" w:hAnsi="Times New Roman"/>
          <w:b w:val="0"/>
          <w:bCs w:val="0"/>
          <w:sz w:val="30"/>
          <w:szCs w:val="30"/>
        </w:rPr>
        <w:t xml:space="preserve"> «Изучени</w:t>
      </w:r>
      <w:r w:rsidR="00C169B0">
        <w:rPr>
          <w:rStyle w:val="a3"/>
          <w:rFonts w:ascii="Times New Roman" w:hAnsi="Times New Roman"/>
          <w:b w:val="0"/>
          <w:bCs w:val="0"/>
          <w:sz w:val="30"/>
          <w:szCs w:val="30"/>
        </w:rPr>
        <w:t>е</w:t>
      </w:r>
      <w:r>
        <w:rPr>
          <w:rStyle w:val="a3"/>
          <w:rFonts w:ascii="Times New Roman" w:hAnsi="Times New Roman"/>
          <w:b w:val="0"/>
          <w:bCs w:val="0"/>
          <w:sz w:val="30"/>
          <w:szCs w:val="30"/>
        </w:rPr>
        <w:t xml:space="preserve"> истории стран и народов Балтии в Институте всеобщей истории РАН»</w:t>
      </w:r>
      <w:r>
        <w:rPr>
          <w:rFonts w:ascii="Times New Roman" w:hAnsi="Times New Roman"/>
          <w:b/>
          <w:bCs/>
          <w:sz w:val="30"/>
          <w:szCs w:val="30"/>
        </w:rPr>
        <w:t xml:space="preserve"> (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к 25-летию исследований и выходу 10</w:t>
      </w:r>
      <w:r w:rsidR="000B79DE">
        <w:rPr>
          <w:rFonts w:ascii="Times New Roman" w:hAnsi="Times New Roman"/>
          <w:b/>
          <w:bCs/>
          <w:i/>
          <w:iCs/>
          <w:sz w:val="30"/>
          <w:szCs w:val="30"/>
        </w:rPr>
        <w:t>-го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выпуска продолжающегося издания «Россия и Балтия</w:t>
      </w:r>
      <w:r>
        <w:rPr>
          <w:rFonts w:ascii="Times New Roman" w:hAnsi="Times New Roman"/>
          <w:b/>
          <w:bCs/>
          <w:sz w:val="30"/>
          <w:szCs w:val="30"/>
        </w:rPr>
        <w:t>»)</w:t>
      </w:r>
    </w:p>
    <w:p w14:paraId="1CC7BB77" w14:textId="77777777" w:rsidR="003D6320" w:rsidRDefault="003D6320">
      <w:pPr>
        <w:jc w:val="center"/>
        <w:rPr>
          <w:rFonts w:ascii="Times New Roman" w:hAnsi="Times New Roman"/>
          <w:sz w:val="32"/>
          <w:szCs w:val="32"/>
        </w:rPr>
      </w:pPr>
    </w:p>
    <w:p w14:paraId="356F8438" w14:textId="77777777" w:rsidR="003D6320" w:rsidRDefault="002A616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ПРОГРАММА </w:t>
      </w:r>
    </w:p>
    <w:p w14:paraId="123036D5" w14:textId="77777777" w:rsidR="003D6320" w:rsidRDefault="002A61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 марта 2022 года</w:t>
      </w:r>
    </w:p>
    <w:p w14:paraId="5EB43EBA" w14:textId="77777777" w:rsidR="003D6320" w:rsidRDefault="002A61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</w:t>
      </w:r>
    </w:p>
    <w:p w14:paraId="43D74BFF" w14:textId="77777777" w:rsidR="003D6320" w:rsidRDefault="003D632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58B5B17" w14:textId="402CF675" w:rsidR="003D6320" w:rsidRDefault="002A61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Государственная публичная историческая библиотека России</w:t>
      </w:r>
    </w:p>
    <w:p w14:paraId="17F7ACB7" w14:textId="77777777" w:rsidR="001A15CF" w:rsidRDefault="001A15CF">
      <w:pPr>
        <w:spacing w:after="0" w:line="240" w:lineRule="auto"/>
        <w:jc w:val="center"/>
      </w:pPr>
    </w:p>
    <w:p w14:paraId="3E3258F2" w14:textId="13A9A387" w:rsidR="003D6320" w:rsidRDefault="002A616E">
      <w:pPr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зал «Под сводами»</w:t>
      </w:r>
    </w:p>
    <w:p w14:paraId="6DF32A9D" w14:textId="77777777" w:rsidR="001A15CF" w:rsidRDefault="001A15CF">
      <w:pPr>
        <w:spacing w:after="0" w:line="240" w:lineRule="auto"/>
        <w:jc w:val="center"/>
      </w:pPr>
    </w:p>
    <w:p w14:paraId="2C8B22B8" w14:textId="286B0AE9" w:rsidR="003D6320" w:rsidRDefault="002A616E">
      <w:pPr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Старосадский</w:t>
      </w:r>
      <w:proofErr w:type="spellEnd"/>
      <w:r>
        <w:rPr>
          <w:rFonts w:ascii="Times New Roman" w:hAnsi="Times New Roman"/>
          <w:sz w:val="32"/>
          <w:szCs w:val="32"/>
        </w:rPr>
        <w:t xml:space="preserve"> переулок, д. 9</w:t>
      </w:r>
      <w:r w:rsidR="00C0643A">
        <w:rPr>
          <w:rFonts w:ascii="Times New Roman" w:hAnsi="Times New Roman"/>
          <w:sz w:val="32"/>
          <w:szCs w:val="32"/>
        </w:rPr>
        <w:t xml:space="preserve"> </w:t>
      </w:r>
    </w:p>
    <w:p w14:paraId="70BFA869" w14:textId="77777777" w:rsidR="003D6320" w:rsidRDefault="003D6320">
      <w:pPr>
        <w:jc w:val="center"/>
        <w:rPr>
          <w:rFonts w:ascii="Times New Roman" w:hAnsi="Times New Roman"/>
          <w:sz w:val="32"/>
          <w:szCs w:val="32"/>
        </w:rPr>
      </w:pPr>
    </w:p>
    <w:p w14:paraId="1288A39A" w14:textId="5C76C64A" w:rsidR="003D6320" w:rsidRDefault="002A616E">
      <w:r>
        <w:rPr>
          <w:rFonts w:ascii="Times New Roman" w:hAnsi="Times New Roman"/>
          <w:b/>
          <w:bCs/>
          <w:sz w:val="32"/>
          <w:szCs w:val="32"/>
        </w:rPr>
        <w:t xml:space="preserve">Модераторы: </w:t>
      </w:r>
      <w:r w:rsidR="004C5ABA">
        <w:rPr>
          <w:rFonts w:ascii="Times New Roman" w:hAnsi="Times New Roman"/>
          <w:sz w:val="32"/>
          <w:szCs w:val="32"/>
        </w:rPr>
        <w:t xml:space="preserve">Директор ГПИБ </w:t>
      </w:r>
      <w:proofErr w:type="gramStart"/>
      <w:r w:rsidR="004C5ABA">
        <w:rPr>
          <w:rFonts w:ascii="Times New Roman" w:hAnsi="Times New Roman"/>
          <w:sz w:val="32"/>
          <w:szCs w:val="32"/>
        </w:rPr>
        <w:t>М.Д.</w:t>
      </w:r>
      <w:proofErr w:type="gramEnd"/>
      <w:r w:rsidR="004C5ABA">
        <w:rPr>
          <w:rFonts w:ascii="Times New Roman" w:hAnsi="Times New Roman"/>
          <w:sz w:val="32"/>
          <w:szCs w:val="32"/>
        </w:rPr>
        <w:t xml:space="preserve"> Афанасьев</w:t>
      </w:r>
      <w:r w:rsidR="001A15CF" w:rsidRPr="001A15CF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Е.Л. Назарова (</w:t>
      </w:r>
      <w:proofErr w:type="spellStart"/>
      <w:r>
        <w:rPr>
          <w:rFonts w:ascii="Times New Roman" w:hAnsi="Times New Roman"/>
          <w:sz w:val="32"/>
          <w:szCs w:val="32"/>
        </w:rPr>
        <w:t>к.и.н</w:t>
      </w:r>
      <w:proofErr w:type="spellEnd"/>
      <w:r>
        <w:rPr>
          <w:rFonts w:ascii="Times New Roman" w:hAnsi="Times New Roman"/>
          <w:sz w:val="32"/>
          <w:szCs w:val="32"/>
        </w:rPr>
        <w:t>., старший научный сотрудник Центра Истории Северной Европы и Балтии ИВИ РАН)</w:t>
      </w:r>
    </w:p>
    <w:p w14:paraId="1EF902D8" w14:textId="77777777" w:rsidR="003D6320" w:rsidRDefault="003D632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1EEDF46" w14:textId="77777777" w:rsidR="003D6320" w:rsidRDefault="002A616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17.00–17.20</w:t>
      </w:r>
      <w:bookmarkStart w:id="0" w:name="_Hlk95655115"/>
      <w:bookmarkEnd w:id="0"/>
    </w:p>
    <w:p w14:paraId="53F87338" w14:textId="77777777" w:rsidR="003D6320" w:rsidRDefault="003D6320">
      <w:pPr>
        <w:jc w:val="center"/>
        <w:rPr>
          <w:rFonts w:ascii="Times New Roman" w:hAnsi="Times New Roman"/>
          <w:sz w:val="32"/>
          <w:szCs w:val="32"/>
        </w:rPr>
      </w:pPr>
    </w:p>
    <w:p w14:paraId="7D690FAB" w14:textId="77777777" w:rsidR="003D6320" w:rsidRDefault="002A616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ОТКРЫТИЕ. ВСТУПИТЕЛЬНЫЕ СЛОВА И ПРИВЕТСТВИЯ</w:t>
      </w:r>
    </w:p>
    <w:p w14:paraId="2FEE5B59" w14:textId="77777777" w:rsidR="001A15CF" w:rsidRDefault="001A15CF">
      <w:pPr>
        <w:rPr>
          <w:rFonts w:ascii="Times New Roman" w:hAnsi="Times New Roman"/>
          <w:sz w:val="32"/>
          <w:szCs w:val="32"/>
        </w:rPr>
      </w:pPr>
    </w:p>
    <w:p w14:paraId="6DB03A9E" w14:textId="3E2BC341" w:rsidR="003D6320" w:rsidRDefault="002A616E">
      <w:r>
        <w:rPr>
          <w:rFonts w:ascii="Times New Roman" w:hAnsi="Times New Roman"/>
          <w:b/>
          <w:bCs/>
          <w:sz w:val="32"/>
          <w:szCs w:val="32"/>
        </w:rPr>
        <w:t>Михаил Дмитриевич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Афанасьев</w:t>
      </w:r>
      <w:r>
        <w:rPr>
          <w:rFonts w:ascii="Times New Roman" w:hAnsi="Times New Roman"/>
          <w:sz w:val="32"/>
          <w:szCs w:val="32"/>
        </w:rPr>
        <w:t>, директор Государственной публичной историческая библиотеки России</w:t>
      </w:r>
      <w:r w:rsidR="00C0643A">
        <w:rPr>
          <w:rFonts w:ascii="Times New Roman" w:hAnsi="Times New Roman"/>
          <w:sz w:val="32"/>
          <w:szCs w:val="32"/>
        </w:rPr>
        <w:t xml:space="preserve"> </w:t>
      </w:r>
    </w:p>
    <w:p w14:paraId="1CC5A9A6" w14:textId="40878C26" w:rsidR="003D6320" w:rsidRDefault="002A616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Михаил Аркадьевич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Липкин</w:t>
      </w:r>
      <w:r>
        <w:rPr>
          <w:rFonts w:ascii="Times New Roman" w:hAnsi="Times New Roman"/>
          <w:sz w:val="32"/>
          <w:szCs w:val="32"/>
        </w:rPr>
        <w:t>, д.и.н., чл.-корр.</w:t>
      </w:r>
      <w:r w:rsidR="00C0643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РАН, директор Института всеобщей истории РАН </w:t>
      </w:r>
    </w:p>
    <w:p w14:paraId="660A0EA8" w14:textId="77777777" w:rsidR="003D6320" w:rsidRDefault="002A616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Александр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Оганович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Чубарьян</w:t>
      </w:r>
      <w:proofErr w:type="spellEnd"/>
      <w:r>
        <w:rPr>
          <w:rFonts w:ascii="Times New Roman" w:hAnsi="Times New Roman"/>
          <w:sz w:val="32"/>
          <w:szCs w:val="32"/>
        </w:rPr>
        <w:t xml:space="preserve">, академик РАН, научный руководитель Института всеобщей истории РАН </w:t>
      </w:r>
    </w:p>
    <w:p w14:paraId="1DDD51FB" w14:textId="77777777" w:rsidR="003D6320" w:rsidRDefault="002A616E">
      <w:r>
        <w:rPr>
          <w:rFonts w:ascii="Times New Roman" w:hAnsi="Times New Roman"/>
          <w:b/>
          <w:bCs/>
          <w:sz w:val="32"/>
          <w:szCs w:val="32"/>
        </w:rPr>
        <w:t>Олег Александрович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Зимарин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</w:t>
      </w:r>
      <w:proofErr w:type="spellStart"/>
      <w:r>
        <w:rPr>
          <w:rFonts w:ascii="Times New Roman" w:hAnsi="Times New Roman"/>
          <w:sz w:val="32"/>
          <w:szCs w:val="32"/>
        </w:rPr>
        <w:t>к.и.н</w:t>
      </w:r>
      <w:proofErr w:type="spellEnd"/>
      <w:r>
        <w:rPr>
          <w:rFonts w:ascii="Times New Roman" w:hAnsi="Times New Roman"/>
          <w:sz w:val="32"/>
          <w:szCs w:val="32"/>
        </w:rPr>
        <w:t>, директор издательства «Весь Мир»)</w:t>
      </w:r>
    </w:p>
    <w:p w14:paraId="4E9ED2B7" w14:textId="77777777" w:rsidR="003D6320" w:rsidRDefault="003D6320">
      <w:pPr>
        <w:rPr>
          <w:rFonts w:ascii="Times New Roman" w:hAnsi="Times New Roman"/>
          <w:b/>
          <w:bCs/>
          <w:sz w:val="32"/>
          <w:szCs w:val="32"/>
        </w:rPr>
      </w:pPr>
    </w:p>
    <w:p w14:paraId="3E0689BA" w14:textId="77777777" w:rsidR="003D6320" w:rsidRDefault="002A616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17.20–18.20</w:t>
      </w:r>
      <w:bookmarkStart w:id="1" w:name="_Hlk95655167"/>
      <w:bookmarkEnd w:id="1"/>
    </w:p>
    <w:p w14:paraId="1BDE76D8" w14:textId="77777777" w:rsidR="003D6320" w:rsidRDefault="002A616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ВЫСТУПЛЕНИЯ</w:t>
      </w:r>
    </w:p>
    <w:p w14:paraId="408200E1" w14:textId="77777777" w:rsidR="003D6320" w:rsidRDefault="003D6320">
      <w:pPr>
        <w:rPr>
          <w:rFonts w:ascii="Times New Roman" w:hAnsi="Times New Roman"/>
          <w:sz w:val="32"/>
          <w:szCs w:val="32"/>
        </w:rPr>
      </w:pPr>
    </w:p>
    <w:p w14:paraId="56688B5B" w14:textId="56289112" w:rsidR="003D6320" w:rsidRDefault="002A616E">
      <w:r>
        <w:rPr>
          <w:rFonts w:ascii="Times New Roman" w:hAnsi="Times New Roman"/>
          <w:b/>
          <w:bCs/>
          <w:sz w:val="32"/>
          <w:szCs w:val="32"/>
        </w:rPr>
        <w:t>Алексей Алексеевич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Комаров </w:t>
      </w:r>
      <w:r>
        <w:rPr>
          <w:rFonts w:ascii="Times New Roman" w:hAnsi="Times New Roman"/>
          <w:sz w:val="32"/>
          <w:szCs w:val="32"/>
        </w:rPr>
        <w:t>(</w:t>
      </w:r>
      <w:proofErr w:type="spellStart"/>
      <w:r>
        <w:rPr>
          <w:rFonts w:ascii="Times New Roman" w:hAnsi="Times New Roman"/>
          <w:sz w:val="32"/>
          <w:szCs w:val="32"/>
        </w:rPr>
        <w:t>к.и.н</w:t>
      </w:r>
      <w:proofErr w:type="spellEnd"/>
      <w:r>
        <w:rPr>
          <w:rFonts w:ascii="Times New Roman" w:hAnsi="Times New Roman"/>
          <w:sz w:val="32"/>
          <w:szCs w:val="32"/>
        </w:rPr>
        <w:t>., руководитель Центра Истории Северной Европы и Балтии Института всеобщей истории РАН)</w:t>
      </w:r>
    </w:p>
    <w:p w14:paraId="03B7172D" w14:textId="77777777" w:rsidR="003D6320" w:rsidRDefault="002A616E">
      <w:pPr>
        <w:rPr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От североевропейских исследований к скандинавско-балтийским</w:t>
      </w:r>
    </w:p>
    <w:p w14:paraId="2200C927" w14:textId="64861D01" w:rsidR="003D6320" w:rsidRDefault="002A616E">
      <w:r>
        <w:rPr>
          <w:rFonts w:ascii="Times New Roman" w:hAnsi="Times New Roman"/>
          <w:b/>
          <w:bCs/>
          <w:sz w:val="32"/>
          <w:szCs w:val="32"/>
        </w:rPr>
        <w:t>Евгения Львовна Назарова</w:t>
      </w:r>
      <w:r>
        <w:rPr>
          <w:rFonts w:ascii="Times New Roman" w:hAnsi="Times New Roman"/>
          <w:sz w:val="32"/>
          <w:szCs w:val="32"/>
        </w:rPr>
        <w:t xml:space="preserve"> </w:t>
      </w:r>
      <w:bookmarkStart w:id="2" w:name="__DdeLink__179_1801208710"/>
      <w:r>
        <w:rPr>
          <w:rFonts w:ascii="Times New Roman" w:hAnsi="Times New Roman"/>
          <w:sz w:val="32"/>
          <w:szCs w:val="32"/>
        </w:rPr>
        <w:t>(</w:t>
      </w:r>
      <w:proofErr w:type="spellStart"/>
      <w:r>
        <w:rPr>
          <w:rFonts w:ascii="Times New Roman" w:hAnsi="Times New Roman"/>
          <w:sz w:val="32"/>
          <w:szCs w:val="32"/>
        </w:rPr>
        <w:t>к.и.н</w:t>
      </w:r>
      <w:proofErr w:type="spellEnd"/>
      <w:r>
        <w:rPr>
          <w:rFonts w:ascii="Times New Roman" w:hAnsi="Times New Roman"/>
          <w:sz w:val="32"/>
          <w:szCs w:val="32"/>
        </w:rPr>
        <w:t>., старший научный сотрудник Центра Истории Северной Европы и Балтии</w:t>
      </w:r>
      <w:r w:rsidR="00C0643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ИВИ РАН)</w:t>
      </w:r>
      <w:bookmarkEnd w:id="2"/>
    </w:p>
    <w:p w14:paraId="1331B2AA" w14:textId="77777777" w:rsidR="003D6320" w:rsidRDefault="002A616E">
      <w:pPr>
        <w:rPr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О концепции и содержании исследований по истории стран и народов Балтии в ИВИ РАН</w:t>
      </w:r>
    </w:p>
    <w:p w14:paraId="3C7B32F4" w14:textId="38ED3A56" w:rsidR="003D6320" w:rsidRDefault="002A616E">
      <w:r>
        <w:rPr>
          <w:rFonts w:ascii="Times New Roman" w:hAnsi="Times New Roman"/>
          <w:b/>
          <w:bCs/>
          <w:sz w:val="32"/>
          <w:szCs w:val="32"/>
        </w:rPr>
        <w:t xml:space="preserve">Юлия Леонидовна Михайлова </w:t>
      </w:r>
      <w:r>
        <w:rPr>
          <w:rFonts w:ascii="Times New Roman" w:hAnsi="Times New Roman"/>
          <w:sz w:val="32"/>
          <w:szCs w:val="32"/>
        </w:rPr>
        <w:t>(</w:t>
      </w:r>
      <w:proofErr w:type="spellStart"/>
      <w:r>
        <w:rPr>
          <w:rFonts w:ascii="Times New Roman" w:hAnsi="Times New Roman"/>
          <w:sz w:val="32"/>
          <w:szCs w:val="32"/>
        </w:rPr>
        <w:t>к.и.н</w:t>
      </w:r>
      <w:proofErr w:type="spellEnd"/>
      <w:r>
        <w:rPr>
          <w:rFonts w:ascii="Times New Roman" w:hAnsi="Times New Roman"/>
          <w:sz w:val="32"/>
          <w:szCs w:val="32"/>
        </w:rPr>
        <w:t xml:space="preserve">., </w:t>
      </w:r>
      <w:r w:rsidR="00C0643A">
        <w:rPr>
          <w:rFonts w:ascii="Times New Roman" w:hAnsi="Times New Roman"/>
          <w:sz w:val="32"/>
          <w:szCs w:val="32"/>
        </w:rPr>
        <w:t xml:space="preserve">старший </w:t>
      </w:r>
      <w:r>
        <w:rPr>
          <w:rFonts w:ascii="Times New Roman" w:hAnsi="Times New Roman"/>
          <w:sz w:val="32"/>
          <w:szCs w:val="32"/>
        </w:rPr>
        <w:t>научный сотрудник</w:t>
      </w:r>
      <w:r w:rsidR="00C0643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Центра Истории Северной Европы и Балтии</w:t>
      </w:r>
      <w:r w:rsidR="00C0643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ИВИ РАН)</w:t>
      </w:r>
    </w:p>
    <w:p w14:paraId="5D5E99CC" w14:textId="77777777" w:rsidR="003D6320" w:rsidRDefault="002A616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Исследования по истории Прибалтийского региона в составе Российской империи</w:t>
      </w:r>
    </w:p>
    <w:p w14:paraId="113F1B2D" w14:textId="48D3ADAE" w:rsidR="003D6320" w:rsidRPr="002A616E" w:rsidRDefault="002A616E">
      <w:pPr>
        <w:rPr>
          <w:color w:val="auto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Ирина Анатольевна Кукушкина </w:t>
      </w:r>
      <w:r>
        <w:rPr>
          <w:rFonts w:ascii="Times New Roman" w:hAnsi="Times New Roman"/>
          <w:sz w:val="32"/>
          <w:szCs w:val="32"/>
        </w:rPr>
        <w:t>(</w:t>
      </w:r>
      <w:proofErr w:type="spellStart"/>
      <w:r>
        <w:rPr>
          <w:rFonts w:ascii="Times New Roman" w:hAnsi="Times New Roman"/>
          <w:sz w:val="32"/>
          <w:szCs w:val="32"/>
        </w:rPr>
        <w:t>к.и.н</w:t>
      </w:r>
      <w:proofErr w:type="spellEnd"/>
      <w:r>
        <w:rPr>
          <w:rFonts w:ascii="Times New Roman" w:hAnsi="Times New Roman"/>
          <w:sz w:val="32"/>
          <w:szCs w:val="32"/>
        </w:rPr>
        <w:t>.,</w:t>
      </w:r>
      <w:r w:rsidR="00C0643A">
        <w:rPr>
          <w:rFonts w:ascii="Times New Roman" w:hAnsi="Times New Roman"/>
          <w:sz w:val="32"/>
          <w:szCs w:val="32"/>
        </w:rPr>
        <w:t xml:space="preserve"> </w:t>
      </w:r>
      <w:r w:rsidRPr="002A616E">
        <w:rPr>
          <w:rFonts w:ascii="Times New Roman" w:hAnsi="Times New Roman"/>
          <w:color w:val="auto"/>
          <w:sz w:val="32"/>
          <w:szCs w:val="32"/>
        </w:rPr>
        <w:t>научный сотрудник Института Всеобщей истории РАН</w:t>
      </w:r>
      <w:r>
        <w:rPr>
          <w:rFonts w:ascii="Times New Roman" w:hAnsi="Times New Roman"/>
          <w:color w:val="auto"/>
          <w:sz w:val="32"/>
          <w:szCs w:val="32"/>
        </w:rPr>
        <w:t>)</w:t>
      </w:r>
    </w:p>
    <w:p w14:paraId="3D024EB0" w14:textId="53A1E337" w:rsidR="003D6320" w:rsidRDefault="002A616E">
      <w:pPr>
        <w:rPr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Исследования по истории Литвы в </w:t>
      </w:r>
      <w:r>
        <w:rPr>
          <w:rFonts w:ascii="Times New Roman" w:hAnsi="Times New Roman"/>
          <w:b/>
          <w:bCs/>
          <w:i/>
          <w:iCs/>
          <w:sz w:val="32"/>
          <w:szCs w:val="32"/>
          <w:lang w:val="en-US"/>
        </w:rPr>
        <w:t>XX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веке в ИВИ РАН</w:t>
      </w:r>
    </w:p>
    <w:p w14:paraId="1C917867" w14:textId="77777777" w:rsidR="003D6320" w:rsidRDefault="003D6320">
      <w:pPr>
        <w:rPr>
          <w:rFonts w:ascii="Times New Roman" w:hAnsi="Times New Roman"/>
          <w:sz w:val="32"/>
          <w:szCs w:val="32"/>
        </w:rPr>
      </w:pPr>
    </w:p>
    <w:p w14:paraId="13C4BF51" w14:textId="77777777" w:rsidR="003D6320" w:rsidRDefault="002A616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18.20–19.00</w:t>
      </w:r>
    </w:p>
    <w:p w14:paraId="7DEC4D3B" w14:textId="0E5F5405" w:rsidR="003D6320" w:rsidRDefault="002A616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ДИСКУССИЯ. ПОДВЕДЕНИЕ ИТОГОВ</w:t>
      </w:r>
    </w:p>
    <w:p w14:paraId="1AD6AB5A" w14:textId="3ED77D60" w:rsidR="00A02634" w:rsidRDefault="00A026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Предполагается онлайн трансляция</w:t>
      </w:r>
    </w:p>
    <w:p w14:paraId="619121BC" w14:textId="790D4761" w:rsidR="00A02634" w:rsidRPr="00A02634" w:rsidRDefault="00A02634" w:rsidP="00A02634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Для подключения:</w:t>
      </w:r>
      <w:r w:rsidRPr="00A02634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Время: 10 мар. 2022 05:00 PM Москва</w:t>
      </w:r>
    </w:p>
    <w:p w14:paraId="17C82289" w14:textId="77777777" w:rsidR="00A02634" w:rsidRPr="00A02634" w:rsidRDefault="00A02634" w:rsidP="00A0263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026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Подключиться к конференции Zoom</w:t>
      </w:r>
    </w:p>
    <w:p w14:paraId="73E19132" w14:textId="77777777" w:rsidR="00A02634" w:rsidRPr="00A02634" w:rsidRDefault="00C60891" w:rsidP="00A0263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hyperlink r:id="rId8" w:tgtFrame="_blank" w:history="1">
        <w:r w:rsidR="00A02634" w:rsidRPr="00A0263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https://us02web.zoom.us/j/7741197828?pwd=cU9JbVFDZEdzNVB4dmhMc1JPSFdHUT09</w:t>
        </w:r>
      </w:hyperlink>
    </w:p>
    <w:p w14:paraId="2F8C2A8B" w14:textId="77777777" w:rsidR="00A02634" w:rsidRPr="00A02634" w:rsidRDefault="00A02634" w:rsidP="00A0263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026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Идентификатор конференции: 774 119 7828</w:t>
      </w:r>
    </w:p>
    <w:p w14:paraId="6AFC8B9F" w14:textId="75D0E6A3" w:rsidR="00A02634" w:rsidRPr="00A02634" w:rsidRDefault="00A02634" w:rsidP="00C064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026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Код доступа: 899307</w:t>
      </w:r>
    </w:p>
    <w:sectPr w:rsidR="00A02634" w:rsidRPr="00A02634">
      <w:foot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172A" w14:textId="77777777" w:rsidR="00C60891" w:rsidRDefault="00C60891" w:rsidP="00AD6A71">
      <w:pPr>
        <w:spacing w:after="0" w:line="240" w:lineRule="auto"/>
      </w:pPr>
      <w:r>
        <w:separator/>
      </w:r>
    </w:p>
  </w:endnote>
  <w:endnote w:type="continuationSeparator" w:id="0">
    <w:p w14:paraId="42232FF6" w14:textId="77777777" w:rsidR="00C60891" w:rsidRDefault="00C60891" w:rsidP="00AD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065556"/>
      <w:docPartObj>
        <w:docPartGallery w:val="Page Numbers (Bottom of Page)"/>
        <w:docPartUnique/>
      </w:docPartObj>
    </w:sdtPr>
    <w:sdtEndPr/>
    <w:sdtContent>
      <w:p w14:paraId="0BFF43A8" w14:textId="75109BDE" w:rsidR="00AD6A71" w:rsidRDefault="00AD6A7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A92FFE" w14:textId="77777777" w:rsidR="00AD6A71" w:rsidRDefault="00AD6A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C937" w14:textId="77777777" w:rsidR="00C60891" w:rsidRDefault="00C60891" w:rsidP="00AD6A71">
      <w:pPr>
        <w:spacing w:after="0" w:line="240" w:lineRule="auto"/>
      </w:pPr>
      <w:r>
        <w:separator/>
      </w:r>
    </w:p>
  </w:footnote>
  <w:footnote w:type="continuationSeparator" w:id="0">
    <w:p w14:paraId="7A082305" w14:textId="77777777" w:rsidR="00C60891" w:rsidRDefault="00C60891" w:rsidP="00AD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20"/>
    <w:rsid w:val="000B79DE"/>
    <w:rsid w:val="000E629F"/>
    <w:rsid w:val="001A15CF"/>
    <w:rsid w:val="002A616E"/>
    <w:rsid w:val="003D6320"/>
    <w:rsid w:val="00421B48"/>
    <w:rsid w:val="004C5ABA"/>
    <w:rsid w:val="004D6155"/>
    <w:rsid w:val="0056413F"/>
    <w:rsid w:val="007C371F"/>
    <w:rsid w:val="008B5C15"/>
    <w:rsid w:val="00921153"/>
    <w:rsid w:val="00A02634"/>
    <w:rsid w:val="00AD6A71"/>
    <w:rsid w:val="00B62ADD"/>
    <w:rsid w:val="00BF5B60"/>
    <w:rsid w:val="00C0643A"/>
    <w:rsid w:val="00C169B0"/>
    <w:rsid w:val="00C60891"/>
    <w:rsid w:val="00C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A980"/>
  <w15:docId w15:val="{D03E7212-CB98-4022-972C-D08CF2E2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6E"/>
    <w:pPr>
      <w:spacing w:after="160" w:line="252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AD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6A71"/>
    <w:rPr>
      <w:rFonts w:cs="Times New Roman"/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AD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6A71"/>
    <w:rPr>
      <w:rFonts w:cs="Times New Roman"/>
      <w:color w:val="00000A"/>
      <w:sz w:val="22"/>
    </w:rPr>
  </w:style>
  <w:style w:type="table" w:styleId="ad">
    <w:name w:val="Table Grid"/>
    <w:basedOn w:val="a1"/>
    <w:uiPriority w:val="39"/>
    <w:rsid w:val="000B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741197828?pwd=cU9JbVFDZEdzNVB4dmhMc1JPSFdHUT0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Назарова</dc:creator>
  <dc:description/>
  <cp:lastModifiedBy>Nikolay Promyslov</cp:lastModifiedBy>
  <cp:revision>14</cp:revision>
  <cp:lastPrinted>2022-03-01T19:43:00Z</cp:lastPrinted>
  <dcterms:created xsi:type="dcterms:W3CDTF">2022-02-14T11:21:00Z</dcterms:created>
  <dcterms:modified xsi:type="dcterms:W3CDTF">2022-03-05T14:50:00Z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